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1C" w:rsidRPr="00B56900" w:rsidRDefault="00F4521C" w:rsidP="00F4521C">
      <w:pPr>
        <w:spacing w:before="100" w:beforeAutospacing="1" w:after="100" w:afterAutospacing="1" w:line="238" w:lineRule="atLeast"/>
        <w:ind w:left="-964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44"/>
          <w:szCs w:val="44"/>
          <w:lang w:eastAsia="cs-CZ"/>
        </w:rPr>
      </w:pPr>
      <w:r w:rsidRPr="00B5690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8F887F7" wp14:editId="0184E294">
            <wp:extent cx="5756745" cy="739472"/>
            <wp:effectExtent l="0" t="0" r="0" b="0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Zápis dětí na školní rok 2018/2019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Zápis je určen pro děti s trvalým pobytem na území městské části Praha 4 a trvalým pobytem alespoň jednoho ze zákonných zástupců dítěte na území městské části Praha 4. Zápis se týká dětí narozených do 31. 08. </w:t>
      </w:r>
      <w:proofErr w:type="gramStart"/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2015.V případě</w:t>
      </w:r>
      <w:proofErr w:type="gramEnd"/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dostatku míst budou přijímány i děti narozené do 31.12.2015, 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Vaše dotazy rády zodpovíme  ve „chvilkách otevřených dveří“ viz </w:t>
      </w:r>
      <w:hyperlink r:id="rId7" w:history="1">
        <w:r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www.4pastelky.cz</w:t>
        </w:r>
      </w:hyperlink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,  Zápis do školy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16"/>
          <w:szCs w:val="16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u w:val="single"/>
          <w:lang w:eastAsia="cs-CZ"/>
        </w:rPr>
        <w:t xml:space="preserve">VYDÁVÁNÍ ŽÁDOSTÍ O </w:t>
      </w:r>
      <w:proofErr w:type="gramStart"/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u w:val="single"/>
          <w:lang w:eastAsia="cs-CZ"/>
        </w:rPr>
        <w:t>PŘIJETÍ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:</w:t>
      </w:r>
      <w:proofErr w:type="gramEnd"/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 a 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  <w:r w:rsidR="008B357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a ve dnu otevřených dveří.</w:t>
      </w:r>
    </w:p>
    <w:p w:rsidR="00F4521C" w:rsidRPr="00B56900" w:rsidRDefault="006D41A9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proofErr w:type="gramStart"/>
      <w:r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2.5</w:t>
      </w:r>
      <w:proofErr w:type="gramEnd"/>
      <w:r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. a 3.5.</w:t>
      </w:r>
      <w:r w:rsidR="00F4521C" w:rsidRPr="00B56900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od 13,00 do 17,00 hodin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v jednotlivých školkách 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nebo si můžete </w:t>
      </w:r>
      <w:r w:rsidR="00F4521C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Žádost o přijetí </w:t>
      </w:r>
      <w:r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2018/2019 </w:t>
      </w:r>
      <w:r w:rsidR="00F4521C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+ Evidenční list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(!) stáhnout a vytisknout z webu </w:t>
      </w:r>
      <w:hyperlink r:id="rId8" w:history="1">
        <w:r w:rsidR="00F4521C"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www.4pastelky.cz</w:t>
        </w:r>
      </w:hyperlink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, na „dokumenty ke stažení“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i/>
          <w:color w:val="707070"/>
          <w:sz w:val="20"/>
          <w:szCs w:val="20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i/>
          <w:color w:val="707070"/>
          <w:sz w:val="20"/>
          <w:szCs w:val="20"/>
          <w:u w:val="single"/>
          <w:lang w:eastAsia="cs-CZ"/>
        </w:rPr>
        <w:t>ZÁPIS DO MATEŘSKÉ ŠKOLY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VYPLNĚNÉ ŽÁDOSTI PŘIJÍMÁME ZPĚT: </w:t>
      </w:r>
      <w:proofErr w:type="gramStart"/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9.5</w:t>
      </w:r>
      <w:proofErr w:type="gramEnd"/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. a 10.5.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 od 13,00 do 18,00 HODIN 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 a 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POTŘE</w:t>
      </w:r>
      <w:r w:rsidR="008B357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B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NÉ DOKLADY: 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vyplněnou Žádost o přijetí dítěte do mateřské školy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vyplněný Evidenční list (pozor – na druhé straně je nutné potvrzení od lékaře)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DOKLAD O </w:t>
      </w:r>
      <w:proofErr w:type="gramStart"/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TRVALÉM  POBYTU</w:t>
      </w:r>
      <w:proofErr w:type="gramEnd"/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DÍTĚTE (OBČANSKÝ PRŮKAZ NEBO POTVRZENÍ Z Matriky MČ Praha 4), CIZINCI – DOKLAD  O  MÍSTĚ  POBYTU,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proofErr w:type="gramStart"/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OBČANSKÝ  PRŮKAZ</w:t>
      </w:r>
      <w:proofErr w:type="gramEnd"/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 ZÁKONNÉHO  ZÁSTUPCE </w:t>
      </w:r>
    </w:p>
    <w:p w:rsidR="00F4521C" w:rsidRPr="008B1C43" w:rsidRDefault="00F4521C" w:rsidP="008B1C43">
      <w:pPr>
        <w:spacing w:before="100" w:beforeAutospacing="1" w:after="100" w:afterAutospacing="1" w:line="238" w:lineRule="atLeast"/>
        <w:ind w:left="-567" w:right="-567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 xml:space="preserve">Termín, kdy budeme vydávat Rozhodnutí o přijetí - nepřijetí na MŠ Plamínkové 1589 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>(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cs-CZ"/>
        </w:rPr>
        <w:t xml:space="preserve">pro žádosti podané 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cs-CZ"/>
        </w:rPr>
        <w:t>na  MŠ Plamínkové, MŠ Kotorskou a MŠ Plamínkové 2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u w:val="single"/>
          <w:lang w:eastAsia="cs-CZ"/>
        </w:rPr>
        <w:t xml:space="preserve"> je stanoven na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pondělí </w:t>
      </w:r>
      <w:proofErr w:type="gramStart"/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21.5.</w:t>
      </w:r>
      <w:bookmarkStart w:id="0" w:name="_GoBack"/>
      <w:bookmarkEnd w:id="0"/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201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8</w:t>
      </w:r>
      <w:proofErr w:type="gramEnd"/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od 13-17 hodin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 xml:space="preserve"> </w:t>
      </w:r>
      <w:r w:rsidRPr="008B1C43">
        <w:rPr>
          <w:rFonts w:ascii="Times New Roman" w:eastAsia="Times New Roman" w:hAnsi="Times New Roman" w:cs="Times New Roman"/>
          <w:bCs/>
          <w:i/>
          <w:iCs/>
          <w:color w:val="707070"/>
          <w:sz w:val="28"/>
          <w:szCs w:val="28"/>
          <w:lang w:eastAsia="cs-CZ"/>
        </w:rPr>
        <w:t xml:space="preserve">a </w:t>
      </w:r>
      <w:r w:rsidRPr="008B1C4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cs-CZ"/>
        </w:rPr>
        <w:t xml:space="preserve">na MŠ Sedlčanskou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je stanoven na úterý 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22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.5..201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8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od 13-17 hodin,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 vždy v kanceláři příslušné mateřské školy (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MŠ Sedlčanská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a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>MŠ Plamínkové 1589)</w:t>
      </w:r>
    </w:p>
    <w:p w:rsidR="00F4521C" w:rsidRPr="008B1C43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 xml:space="preserve">ZVEŘEJNĚNÍ PŘIJATÝCH DĚTÍ bude provedeno vyvěšením seznamu s registračními čísly na příslušné mateřské škole  dne </w:t>
      </w:r>
      <w:proofErr w:type="gramStart"/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u w:val="single"/>
          <w:lang w:eastAsia="cs-CZ"/>
        </w:rPr>
        <w:t>29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u w:val="single"/>
          <w:lang w:eastAsia="cs-CZ"/>
        </w:rPr>
        <w:t>.5.201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u w:val="single"/>
          <w:lang w:eastAsia="cs-CZ"/>
        </w:rPr>
        <w:t>8</w:t>
      </w:r>
      <w:proofErr w:type="gramEnd"/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u w:val="single"/>
          <w:lang w:eastAsia="cs-CZ"/>
        </w:rPr>
        <w:t>.</w:t>
      </w:r>
    </w:p>
    <w:p w:rsidR="009921FA" w:rsidRPr="009921FA" w:rsidRDefault="00F4521C" w:rsidP="006D41A9">
      <w:pPr>
        <w:spacing w:before="100" w:beforeAutospacing="1" w:after="100" w:afterAutospacing="1" w:line="238" w:lineRule="atLeast"/>
        <w:ind w:left="-851" w:right="-851"/>
        <w:rPr>
          <w:rFonts w:ascii="Times New Roman" w:hAnsi="Times New Roman" w:cs="Times New Roman"/>
          <w:sz w:val="20"/>
          <w:szCs w:val="20"/>
          <w:lang w:eastAsia="cs-CZ"/>
        </w:rPr>
      </w:pPr>
      <w:r w:rsidRPr="009921FA">
        <w:rPr>
          <w:rFonts w:ascii="Times New Roman" w:hAnsi="Times New Roman" w:cs="Times New Roman"/>
          <w:sz w:val="20"/>
          <w:szCs w:val="20"/>
          <w:lang w:eastAsia="cs-CZ"/>
        </w:rPr>
        <w:t xml:space="preserve">Průběh zápisu: </w:t>
      </w:r>
    </w:p>
    <w:p w:rsidR="006D41A9" w:rsidRPr="009921FA" w:rsidRDefault="009921FA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1</w:t>
      </w:r>
      <w:r w:rsidR="00F4521C" w:rsidRPr="009921FA">
        <w:rPr>
          <w:sz w:val="20"/>
          <w:szCs w:val="20"/>
          <w:lang w:eastAsia="cs-CZ"/>
        </w:rPr>
        <w:t xml:space="preserve">) V prvním termínu obdržíte formuláře pro přihlášení dítěte (žádost o přijetí + evidenční list) nebo si je doma vytisknete z našeho webu.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2) Navštivte dětského lékaře. Na Evidenčním listu je potřeba jeho vyjádření o zdravotním stavu dítěte a řádném očkování.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3) Na příslušném odboru MČ Praha 4 si nechte vystavit doklad o trvalém pobytu dítěte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4) V den zápisu odevzdáte vyplněné formuláře a doklad o trvalém pobytu dítěte v kanceláři příslušné mateřské školy. Přítomnost dítěte není povinná, ale žádoucí. Obdržíte registrační číslo Vaší žádosti, seznámíte se s kritérii pro přijetí dítěte pro školní rok 2017/2018, budete informováni o možnosti nahlížení do spisu.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5) Ředitelka rozhodne o přijetí či nepřijetí dítěte k předškolnímu </w:t>
      </w:r>
      <w:proofErr w:type="gramStart"/>
      <w:r w:rsidRPr="009921FA">
        <w:rPr>
          <w:sz w:val="20"/>
          <w:szCs w:val="20"/>
          <w:lang w:eastAsia="cs-CZ"/>
        </w:rPr>
        <w:t>vzdělávání  podle</w:t>
      </w:r>
      <w:proofErr w:type="gramEnd"/>
      <w:r w:rsidRPr="009921FA">
        <w:rPr>
          <w:sz w:val="20"/>
          <w:szCs w:val="20"/>
          <w:lang w:eastAsia="cs-CZ"/>
        </w:rPr>
        <w:t xml:space="preserve"> počtu uchazečů a stanovených kritériích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 6) Zákonný zástupce si na ředitelství vyzvedne rozhodnutí. Pokud tak neučiní osobně, budou rozhodnutí o nepřijetí odeslána poštou. </w:t>
      </w:r>
      <w:r w:rsidRPr="009921FA">
        <w:rPr>
          <w:b/>
          <w:sz w:val="20"/>
          <w:szCs w:val="20"/>
          <w:lang w:eastAsia="cs-CZ"/>
        </w:rPr>
        <w:t>Preferujeme osobní jednání, děkujeme</w:t>
      </w:r>
      <w:r w:rsidRPr="009921FA">
        <w:rPr>
          <w:sz w:val="20"/>
          <w:szCs w:val="20"/>
          <w:lang w:eastAsia="cs-CZ"/>
        </w:rPr>
        <w:t xml:space="preserve">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7)Zveřejnění registračních čísel přijatých dětí na škole bude v daném termínu</w:t>
      </w:r>
      <w:r w:rsidR="009921FA">
        <w:rPr>
          <w:sz w:val="20"/>
          <w:szCs w:val="20"/>
          <w:lang w:eastAsia="cs-CZ"/>
        </w:rPr>
        <w:t xml:space="preserve"> – </w:t>
      </w:r>
      <w:proofErr w:type="gramStart"/>
      <w:r w:rsidR="009921FA">
        <w:rPr>
          <w:sz w:val="20"/>
          <w:szCs w:val="20"/>
          <w:lang w:eastAsia="cs-CZ"/>
        </w:rPr>
        <w:t>29.5.2018</w:t>
      </w:r>
      <w:proofErr w:type="gramEnd"/>
      <w:r w:rsidRPr="009921FA">
        <w:rPr>
          <w:sz w:val="20"/>
          <w:szCs w:val="20"/>
          <w:lang w:eastAsia="cs-CZ"/>
        </w:rPr>
        <w:t xml:space="preserve"> </w:t>
      </w:r>
      <w:r w:rsidRPr="009921FA">
        <w:rPr>
          <w:sz w:val="20"/>
          <w:szCs w:val="20"/>
          <w:lang w:eastAsia="cs-CZ"/>
        </w:rPr>
        <w:tab/>
      </w:r>
      <w:r w:rsidRPr="009921FA">
        <w:rPr>
          <w:sz w:val="20"/>
          <w:szCs w:val="20"/>
          <w:lang w:eastAsia="cs-CZ"/>
        </w:rPr>
        <w:tab/>
        <w:t>Mgr. Zdenka Nováková</w:t>
      </w:r>
    </w:p>
    <w:p w:rsidR="00F4521C" w:rsidRPr="009921FA" w:rsidRDefault="00F4521C" w:rsidP="00F4521C">
      <w:pPr>
        <w:pStyle w:val="Bezmezer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E40124" w:rsidRPr="009921FA" w:rsidRDefault="00E40124">
      <w:pPr>
        <w:rPr>
          <w:rFonts w:ascii="Times New Roman" w:hAnsi="Times New Roman" w:cs="Times New Roman"/>
          <w:sz w:val="20"/>
          <w:szCs w:val="20"/>
        </w:rPr>
      </w:pPr>
    </w:p>
    <w:sectPr w:rsidR="00E40124" w:rsidRPr="009921FA" w:rsidSect="008B1C43">
      <w:pgSz w:w="11906" w:h="16838"/>
      <w:pgMar w:top="426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F"/>
    <w:rsid w:val="006D41A9"/>
    <w:rsid w:val="008B1C43"/>
    <w:rsid w:val="008B3577"/>
    <w:rsid w:val="009921FA"/>
    <w:rsid w:val="00A82ADB"/>
    <w:rsid w:val="00AA0A03"/>
    <w:rsid w:val="00B56900"/>
    <w:rsid w:val="00C40B44"/>
    <w:rsid w:val="00E40124"/>
    <w:rsid w:val="00F40FCF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D0E4D-81C8-44D9-8948-7D87F60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1FA"/>
  </w:style>
  <w:style w:type="paragraph" w:styleId="Nadpis1">
    <w:name w:val="heading 1"/>
    <w:basedOn w:val="Normln"/>
    <w:next w:val="Normln"/>
    <w:link w:val="Nadpis1Char"/>
    <w:uiPriority w:val="9"/>
    <w:qFormat/>
    <w:rsid w:val="0099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2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2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2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2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2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2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2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21C"/>
    <w:pPr>
      <w:ind w:left="720"/>
      <w:contextualSpacing/>
    </w:pPr>
  </w:style>
  <w:style w:type="paragraph" w:styleId="Bezmezer">
    <w:name w:val="No Spacing"/>
    <w:uiPriority w:val="1"/>
    <w:qFormat/>
    <w:rsid w:val="009921F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921F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1F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21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21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21F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21F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21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921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92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21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21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921F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921F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9921FA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9921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21F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21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21F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9921F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921F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921F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921F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9921F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21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astelk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pastel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1DF3-048F-4245-B0B8-E7A8E745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dcterms:created xsi:type="dcterms:W3CDTF">2018-02-16T07:46:00Z</dcterms:created>
  <dcterms:modified xsi:type="dcterms:W3CDTF">2018-02-26T08:30:00Z</dcterms:modified>
</cp:coreProperties>
</file>