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06" w:rsidRPr="00935D06" w:rsidRDefault="00935D06" w:rsidP="00935D0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935D0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Mám dvě mámy, dva táty a nového </w:t>
      </w:r>
      <w:proofErr w:type="spellStart"/>
      <w:r w:rsidRPr="00935D0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bráchu</w:t>
      </w:r>
      <w:proofErr w:type="spellEnd"/>
      <w:r w:rsidRPr="00935D0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na víkend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 xml:space="preserve">Autor: PhDr. Daniela </w:t>
      </w:r>
      <w:proofErr w:type="spellStart"/>
      <w:r w:rsidRPr="00935D06">
        <w:rPr>
          <w:rFonts w:eastAsia="Times New Roman" w:cs="Times New Roman"/>
          <w:szCs w:val="24"/>
          <w:lang w:eastAsia="cs-CZ"/>
        </w:rPr>
        <w:t>Kramulová</w:t>
      </w:r>
      <w:proofErr w:type="spellEnd"/>
      <w:r w:rsidRPr="00935D06">
        <w:rPr>
          <w:rFonts w:eastAsia="Times New Roman" w:cs="Times New Roman"/>
          <w:szCs w:val="24"/>
          <w:lang w:eastAsia="cs-CZ"/>
        </w:rPr>
        <w:t xml:space="preserve"> | Datum: 9.9.2014 | Vydání: 7/2014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>České rodiny se podle statistik zmenšují, na jednu ženu připadá průměrně 1,46 dítěte. Na druhé straně jsou rodiny daleko pestřejší než dřív. Dětem přibývají noví tátové, mámy a nevlastní sourozenci, s nimiž tráví různě dlouhou dobu: víkend, několik týdnů i každý den. Jak se to může projevit ve školce?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noProof/>
          <w:szCs w:val="24"/>
          <w:lang w:eastAsia="cs-CZ"/>
        </w:rPr>
        <w:drawing>
          <wp:inline distT="0" distB="0" distL="0" distR="0">
            <wp:extent cx="952500" cy="952500"/>
            <wp:effectExtent l="0" t="0" r="0" b="0"/>
            <wp:docPr id="1" name="Obrázek 1" descr="Mám dvě mámy, dva táty a nového bráchu na ví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m dvě mámy, dva táty a nového bráchu na víke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06" w:rsidRPr="00935D06" w:rsidRDefault="00935D06" w:rsidP="00935D06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 xml:space="preserve">„Před lety jsme se jako studenti smáli vtipům typu ‚tvoje děti se spojily s mými dětmi a ztloukly naše děti‘. Dnes jsou nově sestavené rodiny i institut střídavé péče každodenní realitou. Mají-li oba bývalí partneři novou rodinu, může počet dětí značně narůst. Není pak výjimkou, že se šest různě spřízněných dětí chvílemi vídá a chvílemi nevídá. Scénáře mohou být různé,“ říká poradenská psycholožka PhDr. Ivana Halíková. 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 xml:space="preserve">Situace je mnohdy tak paradoxní, že „ochuzení“ se cítí kluci a holčičky, kteří mají od narození jen jednu mámu, jednoho tátu, tomu úměrný počet babiček, dědečků a maximálně jednoho sourozence. Občas závidí Pepíkovi, který má táty dva, přičemž ten druhý je už vlastně třetí, a Vendulce, která má kromě malé sestřičky ještě dva velké </w:t>
      </w:r>
      <w:proofErr w:type="spellStart"/>
      <w:r w:rsidRPr="00935D06">
        <w:rPr>
          <w:rFonts w:eastAsia="Times New Roman" w:cs="Times New Roman"/>
          <w:szCs w:val="24"/>
          <w:lang w:eastAsia="cs-CZ"/>
        </w:rPr>
        <w:t>bráchy</w:t>
      </w:r>
      <w:proofErr w:type="spellEnd"/>
      <w:r w:rsidRPr="00935D06">
        <w:rPr>
          <w:rFonts w:eastAsia="Times New Roman" w:cs="Times New Roman"/>
          <w:szCs w:val="24"/>
          <w:lang w:eastAsia="cs-CZ"/>
        </w:rPr>
        <w:t xml:space="preserve">, i když je vidí jen občas… 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 xml:space="preserve">Učitelky v mateřské škole podle doktorky Halíkové nic nezkazí, když dítěti velkou rodinu, dílem poskládanou z nových a nevlastních členů, pochválí. „Fáze, kdy už funguje něco nového, je pro dítě mnohem přijatelnější a přehlednější než fáze rozpadu vztahů a partnerských naschválů,“ domnívá se dětská poradenská psycholožka. 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 xml:space="preserve">Nicméně zorientovat se v tom, kdo ke komu v rodině pokrevně patří, považuje s ohledem na jednání s rodiči za velmi praktické. Zvlášť pokud je třeba sdělovat nějaké nepříjemné informace ohledně chování dítěte nebo si chtít promluvit o jeho potížích. 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b/>
          <w:bCs/>
          <w:szCs w:val="24"/>
          <w:lang w:eastAsia="cs-CZ"/>
        </w:rPr>
        <w:t>To by si moje děti nedovolily</w:t>
      </w:r>
      <w:r w:rsidRPr="00935D06">
        <w:rPr>
          <w:rFonts w:eastAsia="Times New Roman" w:cs="Times New Roman"/>
          <w:szCs w:val="24"/>
          <w:lang w:eastAsia="cs-CZ"/>
        </w:rPr>
        <w:t xml:space="preserve"> 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 xml:space="preserve">„Obecně platí, že u cizích dětí nefunguje nepodmíněné přijetí ani odpuštění tak snadno jako u vlastních,“ říká psycholožka. Není neobvyklé, že nepokrevnímu rodiči jde chování vyženěného či vyvdaného dítěte víc na nervy. V ideálním případě by o tom měl vědět a měl by se snažit vypěstovat si větší sebekontrolu. Ovšem s ideálními případy se v reálném životě příliš často nesetkáváme… </w:t>
      </w:r>
    </w:p>
    <w:p w:rsidR="00935D06" w:rsidRPr="00935D06" w:rsidRDefault="00935D06" w:rsidP="00935D0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35D06">
        <w:rPr>
          <w:rFonts w:eastAsia="Times New Roman" w:cs="Times New Roman"/>
          <w:szCs w:val="24"/>
          <w:lang w:eastAsia="cs-CZ"/>
        </w:rPr>
        <w:t xml:space="preserve">Celý článek naleznete v tištěné podobě časopisu </w:t>
      </w:r>
      <w:r w:rsidRPr="00935D06">
        <w:rPr>
          <w:rFonts w:eastAsia="Times New Roman" w:cs="Times New Roman"/>
          <w:b/>
          <w:bCs/>
          <w:szCs w:val="24"/>
          <w:lang w:eastAsia="cs-CZ"/>
        </w:rPr>
        <w:t>Informatorium 3-8</w:t>
      </w:r>
      <w:r w:rsidRPr="00935D06">
        <w:rPr>
          <w:rFonts w:eastAsia="Times New Roman" w:cs="Times New Roman"/>
          <w:szCs w:val="24"/>
          <w:lang w:eastAsia="cs-CZ"/>
        </w:rPr>
        <w:t xml:space="preserve"> č. 7/2014.</w:t>
      </w:r>
    </w:p>
    <w:p w:rsidR="00E6022D" w:rsidRDefault="00E6022D">
      <w:bookmarkStart w:id="0" w:name="_GoBack"/>
      <w:bookmarkEnd w:id="0"/>
    </w:p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3"/>
    <w:rsid w:val="005959C2"/>
    <w:rsid w:val="00935D06"/>
    <w:rsid w:val="009E2433"/>
    <w:rsid w:val="00E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5D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D06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customStyle="1" w:styleId="f-note">
    <w:name w:val="f-note"/>
    <w:basedOn w:val="Normln"/>
    <w:rsid w:val="00935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5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float-left">
    <w:name w:val="float-left"/>
    <w:basedOn w:val="Normln"/>
    <w:rsid w:val="00935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D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5D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D06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customStyle="1" w:styleId="f-note">
    <w:name w:val="f-note"/>
    <w:basedOn w:val="Normln"/>
    <w:rsid w:val="00935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5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float-left">
    <w:name w:val="float-left"/>
    <w:basedOn w:val="Normln"/>
    <w:rsid w:val="00935D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5D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2014-09-10T13:22:00Z</dcterms:created>
  <dcterms:modified xsi:type="dcterms:W3CDTF">2014-09-10T13:22:00Z</dcterms:modified>
</cp:coreProperties>
</file>