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9A83" w14:textId="63131C16" w:rsidR="00212722" w:rsidRPr="00676080" w:rsidRDefault="00212722" w:rsidP="00C94B24">
      <w:pPr>
        <w:pStyle w:val="Nadpis1"/>
        <w:jc w:val="center"/>
        <w:rPr>
          <w:rFonts w:eastAsia="Times New Roman" w:cstheme="majorHAnsi"/>
          <w:b/>
          <w:bCs/>
          <w:color w:val="auto"/>
          <w:kern w:val="36"/>
          <w:sz w:val="24"/>
          <w:szCs w:val="24"/>
          <w:lang w:bidi="ar-SA"/>
        </w:rPr>
      </w:pPr>
      <w:r w:rsidRPr="00676080">
        <w:rPr>
          <w:rFonts w:eastAsia="Times New Roman" w:cstheme="majorHAnsi"/>
          <w:b/>
          <w:bCs/>
          <w:color w:val="auto"/>
          <w:kern w:val="36"/>
          <w:sz w:val="24"/>
          <w:szCs w:val="24"/>
          <w:lang w:bidi="ar-SA"/>
        </w:rPr>
        <w:t>Povinně zveřejňované informace dle zákona č. 106/1999 Sb., o svobodném přístupu k</w:t>
      </w:r>
      <w:r w:rsidR="00320F13" w:rsidRPr="00676080">
        <w:rPr>
          <w:rFonts w:eastAsia="Times New Roman" w:cstheme="majorHAnsi"/>
          <w:b/>
          <w:bCs/>
          <w:color w:val="auto"/>
          <w:kern w:val="36"/>
          <w:sz w:val="24"/>
          <w:szCs w:val="24"/>
          <w:lang w:bidi="ar-SA"/>
        </w:rPr>
        <w:t> </w:t>
      </w:r>
      <w:r w:rsidRPr="00676080">
        <w:rPr>
          <w:rFonts w:eastAsia="Times New Roman" w:cstheme="majorHAnsi"/>
          <w:b/>
          <w:bCs/>
          <w:color w:val="auto"/>
          <w:kern w:val="36"/>
          <w:sz w:val="24"/>
          <w:szCs w:val="24"/>
          <w:lang w:bidi="ar-SA"/>
        </w:rPr>
        <w:t>informacím</w:t>
      </w:r>
    </w:p>
    <w:p w14:paraId="1829C070" w14:textId="6F296622" w:rsidR="00320F13" w:rsidRPr="00676080" w:rsidRDefault="00320F13" w:rsidP="00320F13">
      <w:pPr>
        <w:rPr>
          <w:lang w:bidi="ar-SA"/>
        </w:rPr>
      </w:pPr>
    </w:p>
    <w:p w14:paraId="7BBB1A9E" w14:textId="77777777" w:rsidR="00320F13" w:rsidRPr="00676080" w:rsidRDefault="00320F13" w:rsidP="00320F13">
      <w:pPr>
        <w:pStyle w:val="Default"/>
      </w:pPr>
    </w:p>
    <w:p w14:paraId="53F927FE" w14:textId="0D50927E" w:rsidR="00320F13" w:rsidRPr="00676080" w:rsidRDefault="00320F13" w:rsidP="00320F13">
      <w:pPr>
        <w:pStyle w:val="Default"/>
      </w:pPr>
      <w:r w:rsidRPr="00676080">
        <w:t xml:space="preserve">Povinně zveřejňované informace způsobem umožňující dálkový přístup dle ustanovení § 5 </w:t>
      </w:r>
    </w:p>
    <w:p w14:paraId="18801A36" w14:textId="77777777" w:rsidR="00320F13" w:rsidRPr="00676080" w:rsidRDefault="00320F13" w:rsidP="00320F13">
      <w:pPr>
        <w:pStyle w:val="Default"/>
      </w:pPr>
      <w:r w:rsidRPr="00676080">
        <w:t xml:space="preserve">informačního zákona. </w:t>
      </w:r>
    </w:p>
    <w:p w14:paraId="057A426B" w14:textId="77777777" w:rsidR="00320F13" w:rsidRPr="00676080" w:rsidRDefault="00320F13" w:rsidP="00320F13">
      <w:pPr>
        <w:pStyle w:val="Default"/>
      </w:pPr>
      <w:r w:rsidRPr="00676080">
        <w:t xml:space="preserve">Seznam informací o povinném subjektu, který musí být zveřejněn způsobem umožňující dálkový přístup, uvádí ustanovení § 5 odst. 1 a 2 informačního zákona. Tyto informace se zveřejňují na webových stránkách škol a školských zařízení. Informace musí být zveřejněny přímo, nikoli prostřednictvím hypertextového odkazu. Možnost zveřejnit určité informace pomocí odkazu stanovuje v konkrétních případech informační zákon, popřípadě vyhláška č. 442/2006 Sb., kterou se stanoví struktura informací zveřejňovaných o povinném subjektu způsobem umožňujícím dálkový přístup, ve znění pozdějších předpisů. </w:t>
      </w:r>
    </w:p>
    <w:p w14:paraId="3E52AA35" w14:textId="77777777" w:rsidR="00320F13" w:rsidRPr="00676080" w:rsidRDefault="00320F13" w:rsidP="00320F13">
      <w:pPr>
        <w:pStyle w:val="Default"/>
      </w:pPr>
      <w:r w:rsidRPr="00676080">
        <w:t xml:space="preserve">Přesnou strukturu informací zveřejňovaných o povinném subjektu dle ustanovení § 5 informačního zákona stanovuje Příloha č. 1 již zmíněné vyhlášky č. 442/2006 Sb., kterou se stanoví struktura informací zveřejňovaných o povinném subjektu způsobem umožňujícím dálkový přístup. </w:t>
      </w:r>
    </w:p>
    <w:p w14:paraId="22402701" w14:textId="7503BBF0" w:rsidR="00320F13" w:rsidRPr="00676080" w:rsidRDefault="00320F13" w:rsidP="00320F13">
      <w:pPr>
        <w:rPr>
          <w:rFonts w:ascii="Calibri" w:hAnsi="Calibri" w:cs="Calibri"/>
          <w:lang w:bidi="ar-SA"/>
        </w:rPr>
      </w:pPr>
      <w:r w:rsidRPr="00676080">
        <w:rPr>
          <w:rFonts w:ascii="Calibri" w:hAnsi="Calibri" w:cs="Calibri"/>
          <w:lang w:bidi="ar-SA"/>
        </w:rPr>
        <w:t>Konkrétní podrobnější informace -</w:t>
      </w:r>
      <w:r w:rsidR="00C94B24" w:rsidRPr="00676080">
        <w:rPr>
          <w:rFonts w:ascii="Calibri" w:hAnsi="Calibri" w:cs="Calibri"/>
          <w:lang w:bidi="ar-SA"/>
        </w:rPr>
        <w:t xml:space="preserve"> </w:t>
      </w:r>
      <w:r w:rsidR="00945F84" w:rsidRPr="00676080">
        <w:rPr>
          <w:rFonts w:ascii="Calibri" w:hAnsi="Calibri" w:cs="Calibri"/>
          <w:lang w:bidi="ar-SA"/>
        </w:rPr>
        <w:t>viz</w:t>
      </w:r>
      <w:r w:rsidRPr="00676080">
        <w:rPr>
          <w:rFonts w:ascii="Calibri" w:hAnsi="Calibri" w:cs="Calibri"/>
          <w:lang w:bidi="ar-SA"/>
        </w:rPr>
        <w:t xml:space="preserve"> Směrnice o svobodném přístupu k informacím a k ochraně informací.</w:t>
      </w:r>
    </w:p>
    <w:p w14:paraId="0208B85C" w14:textId="38017E51" w:rsidR="0073416C" w:rsidRPr="00676080" w:rsidRDefault="0073416C" w:rsidP="00212722">
      <w:pPr>
        <w:rPr>
          <w:rFonts w:ascii="Calibri" w:hAnsi="Calibri" w:cs="Calibri"/>
          <w:lang w:bidi="ar-SA"/>
        </w:rPr>
      </w:pPr>
    </w:p>
    <w:p w14:paraId="2C57C67D" w14:textId="256EE7B4" w:rsidR="00212722" w:rsidRPr="00676080" w:rsidRDefault="00212722" w:rsidP="00212722">
      <w:pPr>
        <w:rPr>
          <w:rFonts w:asciiTheme="majorHAnsi" w:hAnsiTheme="majorHAnsi" w:cstheme="majorHAnsi"/>
          <w:b/>
          <w:bCs/>
        </w:rPr>
      </w:pPr>
      <w:r w:rsidRPr="00676080">
        <w:rPr>
          <w:rFonts w:ascii="Calibri" w:hAnsi="Calibri" w:cs="Calibri"/>
          <w:b/>
          <w:bCs/>
          <w:lang w:bidi="ar-SA"/>
        </w:rPr>
        <w:t>1/ Oficiální název</w:t>
      </w:r>
      <w:r w:rsidRPr="00676080">
        <w:rPr>
          <w:rFonts w:ascii="Calibri" w:hAnsi="Calibri" w:cs="Calibri"/>
          <w:lang w:bidi="ar-SA"/>
        </w:rPr>
        <w:br/>
        <w:t xml:space="preserve">Mateřská škola </w:t>
      </w:r>
      <w:r w:rsidR="00945F84" w:rsidRPr="00676080">
        <w:rPr>
          <w:rFonts w:ascii="Calibri" w:hAnsi="Calibri" w:cs="Calibri"/>
          <w:lang w:bidi="ar-SA"/>
        </w:rPr>
        <w:t xml:space="preserve">4 pastelky, Praha 4, Sedlčanská 14, příspěvková organizace </w:t>
      </w:r>
      <w:r w:rsidR="00945F84" w:rsidRPr="00676080">
        <w:rPr>
          <w:rFonts w:ascii="Calibri" w:hAnsi="Calibri" w:cs="Calibri"/>
          <w:lang w:bidi="ar-SA"/>
        </w:rPr>
        <w:br/>
        <w:t>IP</w:t>
      </w:r>
      <w:r w:rsidRPr="00676080">
        <w:rPr>
          <w:rFonts w:ascii="Calibri" w:hAnsi="Calibri" w:cs="Calibri"/>
          <w:lang w:bidi="ar-SA"/>
        </w:rPr>
        <w:t xml:space="preserve">O: </w:t>
      </w:r>
      <w:r w:rsidR="00945F84" w:rsidRPr="00676080">
        <w:rPr>
          <w:rFonts w:ascii="Calibri" w:hAnsi="Calibri" w:cs="Calibri"/>
          <w:lang w:bidi="ar-SA"/>
        </w:rPr>
        <w:t>600036740, IZO 107501244</w:t>
      </w:r>
      <w:r w:rsidRPr="00676080">
        <w:rPr>
          <w:rFonts w:asciiTheme="majorHAnsi" w:hAnsiTheme="majorHAnsi" w:cstheme="majorHAnsi"/>
        </w:rPr>
        <w:br/>
      </w:r>
    </w:p>
    <w:p w14:paraId="01E21CD1" w14:textId="27A72BF2" w:rsidR="00320F13" w:rsidRPr="00676080" w:rsidRDefault="00212722" w:rsidP="00212722">
      <w:pPr>
        <w:rPr>
          <w:rFonts w:ascii="Calibri" w:hAnsi="Calibri" w:cs="Calibri"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2/ Důvod a způsob založení</w:t>
      </w:r>
      <w:r w:rsidRPr="00676080">
        <w:rPr>
          <w:rStyle w:val="Siln"/>
        </w:rPr>
        <w:br/>
      </w:r>
      <w:r w:rsidR="00945F84" w:rsidRPr="00676080">
        <w:rPr>
          <w:rFonts w:ascii="Calibri" w:hAnsi="Calibri" w:cs="Calibri"/>
          <w:lang w:bidi="ar-SA"/>
        </w:rPr>
        <w:t>Mateřská škola 4 pastelky, Praha 4, Sedlčanská 14</w:t>
      </w:r>
      <w:r w:rsidR="00945F84" w:rsidRPr="00676080">
        <w:rPr>
          <w:rFonts w:ascii="Calibri" w:hAnsi="Calibri" w:cs="Calibri"/>
          <w:lang w:bidi="ar-SA"/>
        </w:rPr>
        <w:t xml:space="preserve"> </w:t>
      </w:r>
      <w:r w:rsidRPr="00676080">
        <w:rPr>
          <w:rFonts w:ascii="Calibri" w:hAnsi="Calibri" w:cs="Calibri"/>
          <w:lang w:bidi="ar-SA"/>
        </w:rPr>
        <w:t xml:space="preserve">byla zřízena usnesením zastupitelstva městské části Praha </w:t>
      </w:r>
      <w:r w:rsidR="00945F84" w:rsidRPr="00676080">
        <w:rPr>
          <w:rFonts w:ascii="Calibri" w:hAnsi="Calibri" w:cs="Calibri"/>
          <w:lang w:bidi="ar-SA"/>
        </w:rPr>
        <w:t>4</w:t>
      </w:r>
      <w:r w:rsidRPr="00676080">
        <w:rPr>
          <w:rFonts w:ascii="Calibri" w:hAnsi="Calibri" w:cs="Calibri"/>
          <w:lang w:bidi="ar-SA"/>
        </w:rPr>
        <w:t xml:space="preserve"> </w:t>
      </w:r>
      <w:r w:rsidR="009A3261" w:rsidRPr="00676080">
        <w:rPr>
          <w:rFonts w:ascii="Calibri" w:hAnsi="Calibri" w:cs="Calibri"/>
          <w:lang w:bidi="ar-SA"/>
        </w:rPr>
        <w:t xml:space="preserve"> č.</w:t>
      </w:r>
      <w:r w:rsidR="00945F84" w:rsidRPr="00676080">
        <w:rPr>
          <w:rFonts w:ascii="Calibri" w:hAnsi="Calibri" w:cs="Calibri"/>
          <w:lang w:bidi="ar-SA"/>
        </w:rPr>
        <w:t xml:space="preserve">23/Z/13 ze dne </w:t>
      </w:r>
      <w:proofErr w:type="gramStart"/>
      <w:r w:rsidR="00945F84" w:rsidRPr="00676080">
        <w:rPr>
          <w:rFonts w:ascii="Calibri" w:hAnsi="Calibri" w:cs="Calibri"/>
          <w:lang w:bidi="ar-SA"/>
        </w:rPr>
        <w:t>22.9.1994</w:t>
      </w:r>
      <w:proofErr w:type="gramEnd"/>
      <w:r w:rsidR="00945F84" w:rsidRPr="00676080">
        <w:rPr>
          <w:rFonts w:ascii="Calibri" w:hAnsi="Calibri" w:cs="Calibri"/>
          <w:lang w:bidi="ar-SA"/>
        </w:rPr>
        <w:t xml:space="preserve"> jako příspěvkovou organizaci</w:t>
      </w:r>
      <w:r w:rsidR="009A3261" w:rsidRPr="00676080">
        <w:rPr>
          <w:rFonts w:ascii="Calibri" w:hAnsi="Calibri" w:cs="Calibri"/>
          <w:lang w:bidi="ar-SA"/>
        </w:rPr>
        <w:t xml:space="preserve"> </w:t>
      </w:r>
      <w:r w:rsidR="00945F84" w:rsidRPr="00676080">
        <w:rPr>
          <w:rFonts w:ascii="Calibri" w:hAnsi="Calibri" w:cs="Calibri"/>
          <w:lang w:bidi="ar-SA"/>
        </w:rPr>
        <w:t xml:space="preserve">s dalšími dodatky. Usnesením zastupitelstva ze dne </w:t>
      </w:r>
      <w:proofErr w:type="gramStart"/>
      <w:r w:rsidR="00945F84" w:rsidRPr="00676080">
        <w:rPr>
          <w:rFonts w:ascii="Calibri" w:hAnsi="Calibri" w:cs="Calibri"/>
          <w:lang w:bidi="ar-SA"/>
        </w:rPr>
        <w:t>6.12.2012</w:t>
      </w:r>
      <w:proofErr w:type="gramEnd"/>
      <w:r w:rsidR="00945F84" w:rsidRPr="00676080">
        <w:rPr>
          <w:rFonts w:ascii="Calibri" w:hAnsi="Calibri" w:cs="Calibri"/>
          <w:lang w:bidi="ar-SA"/>
        </w:rPr>
        <w:t xml:space="preserve"> bylo schváleno s účinností od 1.1.2013 sloučení  Mateřské školy Plamínkové 1589 a Mateřské školy Sedlčanská </w:t>
      </w:r>
      <w:r w:rsidR="004D6B83" w:rsidRPr="00676080">
        <w:rPr>
          <w:rFonts w:ascii="Calibri" w:hAnsi="Calibri" w:cs="Calibri"/>
          <w:lang w:bidi="ar-SA"/>
        </w:rPr>
        <w:t xml:space="preserve">14 s tím, že nástupnickou organizací, na kterou přechází práva a povinnosti organizace slučované dle par. 27 zákona č.250/2000 Sb. </w:t>
      </w:r>
      <w:r w:rsidR="00875E55" w:rsidRPr="00676080">
        <w:rPr>
          <w:rFonts w:ascii="Calibri" w:hAnsi="Calibri" w:cs="Calibri"/>
          <w:lang w:bidi="ar-SA"/>
        </w:rPr>
        <w:t xml:space="preserve">, včetně práv a povinností z pracovně právních vztahů </w:t>
      </w:r>
      <w:r w:rsidR="004D6B83" w:rsidRPr="00676080">
        <w:rPr>
          <w:rFonts w:ascii="Calibri" w:hAnsi="Calibri" w:cs="Calibri"/>
          <w:lang w:bidi="ar-SA"/>
        </w:rPr>
        <w:t xml:space="preserve">  </w:t>
      </w:r>
      <w:r w:rsidR="00875E55" w:rsidRPr="00676080">
        <w:rPr>
          <w:rFonts w:ascii="Calibri" w:hAnsi="Calibri" w:cs="Calibri"/>
          <w:lang w:bidi="ar-SA"/>
        </w:rPr>
        <w:t xml:space="preserve">je Mateřská škola Sedlčanská </w:t>
      </w:r>
      <w:r w:rsidR="009A3261" w:rsidRPr="00676080">
        <w:rPr>
          <w:rFonts w:ascii="Calibri" w:hAnsi="Calibri" w:cs="Calibri"/>
          <w:lang w:bidi="ar-SA"/>
        </w:rPr>
        <w:t xml:space="preserve">a </w:t>
      </w:r>
      <w:r w:rsidRPr="00676080">
        <w:rPr>
          <w:rFonts w:ascii="Calibri" w:hAnsi="Calibri" w:cs="Calibri"/>
          <w:lang w:bidi="ar-SA"/>
        </w:rPr>
        <w:t xml:space="preserve"> sídlí na a</w:t>
      </w:r>
      <w:r w:rsidR="009A3261" w:rsidRPr="00676080">
        <w:rPr>
          <w:rFonts w:ascii="Calibri" w:hAnsi="Calibri" w:cs="Calibri"/>
          <w:lang w:bidi="ar-SA"/>
        </w:rPr>
        <w:t xml:space="preserve">drese </w:t>
      </w:r>
      <w:r w:rsidR="00945F84" w:rsidRPr="00676080">
        <w:rPr>
          <w:rFonts w:ascii="Calibri" w:hAnsi="Calibri" w:cs="Calibri"/>
          <w:lang w:bidi="ar-SA"/>
        </w:rPr>
        <w:t>Sedlčanská 14, Praha 4</w:t>
      </w:r>
      <w:r w:rsidR="009A3261" w:rsidRPr="00676080">
        <w:rPr>
          <w:rFonts w:ascii="Calibri" w:hAnsi="Calibri" w:cs="Calibri"/>
          <w:lang w:bidi="ar-SA"/>
        </w:rPr>
        <w:t xml:space="preserve">. </w:t>
      </w:r>
      <w:r w:rsidR="00320F13" w:rsidRPr="00676080">
        <w:rPr>
          <w:rFonts w:ascii="Calibri" w:hAnsi="Calibri" w:cs="Calibri"/>
          <w:lang w:bidi="ar-SA"/>
        </w:rPr>
        <w:t xml:space="preserve">Zřizovací listina je ze dne </w:t>
      </w:r>
      <w:proofErr w:type="gramStart"/>
      <w:r w:rsidR="00875E55" w:rsidRPr="00676080">
        <w:rPr>
          <w:rFonts w:ascii="Calibri" w:hAnsi="Calibri" w:cs="Calibri"/>
          <w:lang w:bidi="ar-SA"/>
        </w:rPr>
        <w:t>6.12.2012</w:t>
      </w:r>
      <w:proofErr w:type="gramEnd"/>
      <w:r w:rsidR="00320F13" w:rsidRPr="00676080">
        <w:rPr>
          <w:rFonts w:ascii="Calibri" w:hAnsi="Calibri" w:cs="Calibri"/>
          <w:lang w:bidi="ar-SA"/>
        </w:rPr>
        <w:t xml:space="preserve"> a nabyla účinnosti 1. </w:t>
      </w:r>
      <w:r w:rsidR="00875E55" w:rsidRPr="00676080">
        <w:rPr>
          <w:rFonts w:ascii="Calibri" w:hAnsi="Calibri" w:cs="Calibri"/>
          <w:lang w:bidi="ar-SA"/>
        </w:rPr>
        <w:t>1.</w:t>
      </w:r>
      <w:r w:rsidR="00320F13" w:rsidRPr="00676080">
        <w:rPr>
          <w:rFonts w:ascii="Calibri" w:hAnsi="Calibri" w:cs="Calibri"/>
          <w:lang w:bidi="ar-SA"/>
        </w:rPr>
        <w:t>20</w:t>
      </w:r>
      <w:r w:rsidR="00875E55" w:rsidRPr="00676080">
        <w:rPr>
          <w:rFonts w:ascii="Calibri" w:hAnsi="Calibri" w:cs="Calibri"/>
          <w:lang w:bidi="ar-SA"/>
        </w:rPr>
        <w:t>13</w:t>
      </w:r>
      <w:r w:rsidR="00320F13" w:rsidRPr="00676080">
        <w:rPr>
          <w:rFonts w:ascii="Calibri" w:hAnsi="Calibri" w:cs="Calibri"/>
          <w:lang w:bidi="ar-SA"/>
        </w:rPr>
        <w:t xml:space="preserve">. </w:t>
      </w:r>
    </w:p>
    <w:p w14:paraId="4FE0F008" w14:textId="77777777" w:rsidR="00320F13" w:rsidRPr="00676080" w:rsidRDefault="009A3261" w:rsidP="00212722">
      <w:pPr>
        <w:rPr>
          <w:rFonts w:ascii="Calibri" w:hAnsi="Calibri" w:cs="Calibri"/>
          <w:lang w:bidi="ar-SA"/>
        </w:rPr>
      </w:pPr>
      <w:r w:rsidRPr="00676080">
        <w:rPr>
          <w:rFonts w:ascii="Calibri" w:hAnsi="Calibri" w:cs="Calibri"/>
          <w:lang w:bidi="ar-SA"/>
        </w:rPr>
        <w:t xml:space="preserve">Hlavním účelem příspěvkové organizace je poskytování předškolního vzděláváni podle ustanovení zákona 561/2004 Sb., o předškolním, základním, středním, vyšším odborném a jiném vzdělávání, ve znění pozdějších předpisů (školský zákon) a vyhlášky č. 14/2005 Sb., o předškolním vzdělávání, ve znění pozdějších </w:t>
      </w:r>
      <w:r w:rsidR="00320F13" w:rsidRPr="00676080">
        <w:rPr>
          <w:rFonts w:ascii="Calibri" w:hAnsi="Calibri" w:cs="Calibri"/>
          <w:lang w:bidi="ar-SA"/>
        </w:rPr>
        <w:t xml:space="preserve">předpisů. </w:t>
      </w:r>
    </w:p>
    <w:p w14:paraId="5EFD6FDE" w14:textId="15FC4915" w:rsidR="00320F13" w:rsidRPr="00676080" w:rsidRDefault="00320F13" w:rsidP="00320F13">
      <w:pPr>
        <w:rPr>
          <w:rFonts w:ascii="Calibri" w:hAnsi="Calibri" w:cs="Calibri"/>
          <w:lang w:bidi="ar-SA"/>
        </w:rPr>
      </w:pPr>
      <w:r w:rsidRPr="00676080">
        <w:rPr>
          <w:rFonts w:ascii="Calibri" w:hAnsi="Calibri" w:cs="Calibri"/>
          <w:lang w:bidi="ar-SA"/>
        </w:rPr>
        <w:t>Příspěvková organizace jako školní jídelna poskytuje školní stravování pro děti mateřské školy, její činnost se řídí zákonem číslo 561/2004 Sb., o předškolním, základním, středním, vyšším odborném a jiném vzdělávání (školský zákon), ve znění pozdějších předpisů, zejména pak ustanovením § 119 a prováděcími předpisy ke školskému zákonu.</w:t>
      </w:r>
    </w:p>
    <w:p w14:paraId="11FD4C58" w14:textId="77777777" w:rsidR="00D5330D" w:rsidRPr="00676080" w:rsidRDefault="00D5330D" w:rsidP="00D5330D">
      <w:pPr>
        <w:rPr>
          <w:rFonts w:asciiTheme="majorHAnsi" w:hAnsiTheme="majorHAnsi" w:cstheme="majorHAnsi"/>
        </w:rPr>
      </w:pPr>
    </w:p>
    <w:p w14:paraId="00D7878D" w14:textId="534DAF44" w:rsidR="0084236F" w:rsidRPr="00676080" w:rsidRDefault="0084236F" w:rsidP="00D5330D">
      <w:pPr>
        <w:rPr>
          <w:rFonts w:ascii="Calibri" w:hAnsi="Calibri" w:cs="Calibri"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 xml:space="preserve">3/ Organizační struktura </w:t>
      </w:r>
      <w:r w:rsidRPr="00676080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D5330D" w:rsidRPr="00676080">
        <w:rPr>
          <w:rFonts w:ascii="Calibri" w:hAnsi="Calibri" w:cs="Calibri"/>
          <w:lang w:bidi="ar-SA"/>
        </w:rPr>
        <w:t xml:space="preserve">Statutárním orgánem příspěvkové organizace je ředitelka. Ředitelka činí právní úkony jménem příspěvkové organizace ve všech věcech. Do funkce je jmenována a může být odvolána v souladu s </w:t>
      </w:r>
      <w:proofErr w:type="spellStart"/>
      <w:r w:rsidR="00D5330D" w:rsidRPr="00676080">
        <w:rPr>
          <w:rFonts w:ascii="Calibri" w:hAnsi="Calibri" w:cs="Calibri"/>
          <w:lang w:bidi="ar-SA"/>
        </w:rPr>
        <w:t>ust</w:t>
      </w:r>
      <w:proofErr w:type="spellEnd"/>
      <w:r w:rsidR="00D5330D" w:rsidRPr="00676080">
        <w:rPr>
          <w:rFonts w:ascii="Calibri" w:hAnsi="Calibri" w:cs="Calibri"/>
          <w:lang w:bidi="ar-SA"/>
        </w:rPr>
        <w:t xml:space="preserve">. § 166zák.č.561/2004 Sb., o předškolním, základním, středním, vyšším odborném a jiném vzdělávání, ve </w:t>
      </w:r>
      <w:r w:rsidR="00D5330D" w:rsidRPr="00676080">
        <w:rPr>
          <w:rFonts w:ascii="Calibri" w:hAnsi="Calibri" w:cs="Calibri"/>
          <w:lang w:bidi="ar-SA"/>
        </w:rPr>
        <w:lastRenderedPageBreak/>
        <w:t xml:space="preserve">znění pozdějších předpisů viz Organizační řád </w:t>
      </w:r>
    </w:p>
    <w:p w14:paraId="22956EAC" w14:textId="28A80375" w:rsidR="00D5330D" w:rsidRPr="00676080" w:rsidRDefault="00D5330D" w:rsidP="00D5330D">
      <w:pPr>
        <w:rPr>
          <w:rFonts w:ascii="Calibri" w:hAnsi="Calibri" w:cs="Calibri"/>
          <w:lang w:bidi="ar-SA"/>
        </w:rPr>
      </w:pPr>
    </w:p>
    <w:p w14:paraId="509973CC" w14:textId="36EB0E9F" w:rsidR="00D5330D" w:rsidRPr="00676080" w:rsidRDefault="00D5330D" w:rsidP="00D5330D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4/ Kontaktní spojení</w:t>
      </w:r>
    </w:p>
    <w:p w14:paraId="729CB4D6" w14:textId="01F70941" w:rsidR="00D5330D" w:rsidRPr="00676080" w:rsidRDefault="00D5330D" w:rsidP="00D5330D">
      <w:pPr>
        <w:rPr>
          <w:rFonts w:ascii="Calibri" w:hAnsi="Calibri" w:cs="Calibri"/>
          <w:b/>
          <w:bCs/>
          <w:lang w:bidi="ar-SA"/>
        </w:rPr>
      </w:pPr>
    </w:p>
    <w:p w14:paraId="632933F9" w14:textId="4BFF50BA" w:rsidR="00D5330D" w:rsidRPr="00676080" w:rsidRDefault="00D5330D" w:rsidP="00D5330D">
      <w:pPr>
        <w:pStyle w:val="Default"/>
      </w:pPr>
      <w:r w:rsidRPr="00676080">
        <w:rPr>
          <w:b/>
          <w:bCs/>
        </w:rPr>
        <w:t>Sídlo:</w:t>
      </w:r>
      <w:r w:rsidRPr="00676080">
        <w:t xml:space="preserve"> </w:t>
      </w:r>
      <w:r w:rsidR="001B7884" w:rsidRPr="00676080">
        <w:t xml:space="preserve">Sedlčanská 14, </w:t>
      </w:r>
      <w:r w:rsidR="001B7884" w:rsidRPr="00676080">
        <w:t xml:space="preserve">Praha 4, </w:t>
      </w:r>
      <w:r w:rsidR="001B7884" w:rsidRPr="00676080">
        <w:t xml:space="preserve"> 14000</w:t>
      </w:r>
      <w:r w:rsidRPr="00676080">
        <w:t xml:space="preserve"> </w:t>
      </w:r>
    </w:p>
    <w:p w14:paraId="3EBBD483" w14:textId="77777777" w:rsidR="00D5330D" w:rsidRPr="00676080" w:rsidRDefault="00D5330D" w:rsidP="00D5330D">
      <w:pPr>
        <w:pStyle w:val="Default"/>
      </w:pPr>
      <w:r w:rsidRPr="00676080">
        <w:rPr>
          <w:b/>
          <w:bCs/>
        </w:rPr>
        <w:t>Adresa pro osobní návštěvu</w:t>
      </w:r>
      <w:r w:rsidRPr="00676080">
        <w:t xml:space="preserve">: totožná s poštovní </w:t>
      </w:r>
    </w:p>
    <w:p w14:paraId="6C88EF47" w14:textId="68603C22" w:rsidR="005917AA" w:rsidRPr="00676080" w:rsidRDefault="00D5330D" w:rsidP="00D5330D">
      <w:pPr>
        <w:pStyle w:val="Default"/>
      </w:pPr>
      <w:r w:rsidRPr="00676080">
        <w:rPr>
          <w:b/>
          <w:bCs/>
        </w:rPr>
        <w:t>E-mailová adresa</w:t>
      </w:r>
      <w:r w:rsidRPr="00676080">
        <w:t xml:space="preserve">: </w:t>
      </w:r>
      <w:r w:rsidR="009872FA" w:rsidRPr="00676080">
        <w:t>mssedlcanska@4pastelky.cz</w:t>
      </w:r>
    </w:p>
    <w:p w14:paraId="62124628" w14:textId="2D842FAA" w:rsidR="00D5330D" w:rsidRPr="00676080" w:rsidRDefault="00D5330D" w:rsidP="00D5330D">
      <w:pPr>
        <w:pStyle w:val="Default"/>
      </w:pPr>
      <w:r w:rsidRPr="00676080">
        <w:rPr>
          <w:b/>
          <w:bCs/>
        </w:rPr>
        <w:t>Webové stránky</w:t>
      </w:r>
      <w:r w:rsidRPr="00676080">
        <w:t xml:space="preserve">: </w:t>
      </w:r>
      <w:proofErr w:type="gramStart"/>
      <w:r w:rsidR="009872FA" w:rsidRPr="00676080">
        <w:t>www.4pastelky</w:t>
      </w:r>
      <w:proofErr w:type="gramEnd"/>
      <w:r w:rsidR="009872FA" w:rsidRPr="00676080">
        <w:t>.cz</w:t>
      </w:r>
      <w:r w:rsidRPr="00676080">
        <w:t xml:space="preserve"> </w:t>
      </w:r>
    </w:p>
    <w:p w14:paraId="008AB9DB" w14:textId="1AD5C488" w:rsidR="00215B2E" w:rsidRPr="00676080" w:rsidRDefault="00D5330D" w:rsidP="00215B2E">
      <w:pPr>
        <w:pStyle w:val="Default"/>
      </w:pPr>
      <w:r w:rsidRPr="00676080">
        <w:rPr>
          <w:b/>
          <w:bCs/>
        </w:rPr>
        <w:t xml:space="preserve">Telefonní spojení: </w:t>
      </w:r>
      <w:r w:rsidR="009872FA" w:rsidRPr="00676080">
        <w:t>608476700</w:t>
      </w:r>
      <w:r w:rsidR="00215B2E" w:rsidRPr="00676080">
        <w:t xml:space="preserve"> – </w:t>
      </w:r>
      <w:r w:rsidR="009872FA" w:rsidRPr="00676080">
        <w:t xml:space="preserve">ředitelka </w:t>
      </w:r>
      <w:r w:rsidR="00215B2E" w:rsidRPr="00676080">
        <w:t>mateřsk</w:t>
      </w:r>
      <w:r w:rsidR="009872FA" w:rsidRPr="00676080">
        <w:t>é</w:t>
      </w:r>
      <w:r w:rsidR="00215B2E" w:rsidRPr="00676080">
        <w:t xml:space="preserve"> škol</w:t>
      </w:r>
      <w:r w:rsidR="009872FA" w:rsidRPr="00676080">
        <w:t>y</w:t>
      </w:r>
      <w:r w:rsidR="00215B2E" w:rsidRPr="00676080">
        <w:t xml:space="preserve"> </w:t>
      </w:r>
    </w:p>
    <w:p w14:paraId="03EC0897" w14:textId="188B5754" w:rsidR="00215B2E" w:rsidRPr="00676080" w:rsidRDefault="00215B2E" w:rsidP="00D5330D">
      <w:pPr>
        <w:pStyle w:val="Default"/>
        <w:rPr>
          <w:b/>
          <w:bCs/>
        </w:rPr>
      </w:pPr>
    </w:p>
    <w:p w14:paraId="05BC9F1F" w14:textId="77777777" w:rsidR="009872FA" w:rsidRPr="00676080" w:rsidRDefault="00215B2E" w:rsidP="00215B2E">
      <w:pPr>
        <w:pStyle w:val="Default"/>
        <w:rPr>
          <w:b/>
          <w:bCs/>
        </w:rPr>
      </w:pPr>
      <w:r w:rsidRPr="00676080">
        <w:t xml:space="preserve">ředitelka školy </w:t>
      </w:r>
      <w:r w:rsidR="009872FA" w:rsidRPr="00676080">
        <w:rPr>
          <w:b/>
          <w:bCs/>
        </w:rPr>
        <w:t>Mgr. Zdenka Nováková, 608476700</w:t>
      </w:r>
    </w:p>
    <w:p w14:paraId="24B938A7" w14:textId="25F3A18A" w:rsidR="00215B2E" w:rsidRPr="00676080" w:rsidRDefault="00215B2E" w:rsidP="00215B2E">
      <w:pPr>
        <w:pStyle w:val="Default"/>
      </w:pPr>
      <w:r w:rsidRPr="00676080">
        <w:t xml:space="preserve">vedoucí školní jídelny </w:t>
      </w:r>
      <w:r w:rsidR="009872FA" w:rsidRPr="00676080">
        <w:rPr>
          <w:b/>
        </w:rPr>
        <w:t xml:space="preserve">Sedlčanská Miloslava </w:t>
      </w:r>
      <w:proofErr w:type="spellStart"/>
      <w:r w:rsidR="009872FA" w:rsidRPr="00676080">
        <w:rPr>
          <w:b/>
        </w:rPr>
        <w:t>Dobertová</w:t>
      </w:r>
      <w:proofErr w:type="spellEnd"/>
      <w:r w:rsidR="009872FA" w:rsidRPr="00676080">
        <w:rPr>
          <w:b/>
        </w:rPr>
        <w:t xml:space="preserve">, </w:t>
      </w:r>
      <w:r w:rsidRPr="00676080">
        <w:t xml:space="preserve"> - školní jídelna </w:t>
      </w:r>
      <w:hyperlink r:id="rId8" w:history="1">
        <w:r w:rsidR="009872FA" w:rsidRPr="00676080">
          <w:rPr>
            <w:rStyle w:val="Hypertextovodkaz"/>
          </w:rPr>
          <w:t>hospodarka.sedlcanska@4pastelky.cz</w:t>
        </w:r>
      </w:hyperlink>
    </w:p>
    <w:p w14:paraId="4C474FF5" w14:textId="0B26527D" w:rsidR="009872FA" w:rsidRPr="00676080" w:rsidRDefault="009872FA" w:rsidP="00215B2E">
      <w:pPr>
        <w:pStyle w:val="Default"/>
      </w:pPr>
      <w:r w:rsidRPr="00676080">
        <w:t>vedoucí školní jídelny</w:t>
      </w:r>
      <w:r w:rsidRPr="00676080">
        <w:t xml:space="preserve"> Kotorská (pro školky na Pankráci)Bc. jana Fílová hospodarka.plaminkove@4pastelky.cz</w:t>
      </w:r>
    </w:p>
    <w:p w14:paraId="06305C85" w14:textId="731272E7" w:rsidR="00215B2E" w:rsidRPr="00676080" w:rsidRDefault="00215B2E" w:rsidP="00215B2E">
      <w:pPr>
        <w:pStyle w:val="Default"/>
      </w:pPr>
      <w:r w:rsidRPr="00676080">
        <w:t xml:space="preserve">pověřenec ochrany osobních údajů </w:t>
      </w:r>
      <w:r w:rsidR="00307623" w:rsidRPr="00676080">
        <w:t xml:space="preserve">Mgr. Jan Slezák </w:t>
      </w:r>
      <w:r w:rsidR="00307623" w:rsidRPr="00676080">
        <w:rPr>
          <w:rFonts w:ascii="Arial" w:hAnsi="Arial" w:cs="Arial"/>
          <w:caps/>
          <w:color w:val="4B463E"/>
        </w:rPr>
        <w:t>261 192</w:t>
      </w:r>
      <w:r w:rsidR="00307623" w:rsidRPr="00676080">
        <w:rPr>
          <w:rFonts w:ascii="Arial" w:hAnsi="Arial" w:cs="Arial"/>
          <w:caps/>
          <w:color w:val="4B463E"/>
        </w:rPr>
        <w:t> </w:t>
      </w:r>
      <w:r w:rsidR="00307623" w:rsidRPr="00676080">
        <w:rPr>
          <w:rFonts w:ascii="Arial" w:hAnsi="Arial" w:cs="Arial"/>
          <w:caps/>
          <w:color w:val="4B463E"/>
        </w:rPr>
        <w:t>487</w:t>
      </w:r>
      <w:r w:rsidR="00307623" w:rsidRPr="00676080">
        <w:t xml:space="preserve"> </w:t>
      </w:r>
      <w:hyperlink r:id="rId9" w:history="1">
        <w:r w:rsidR="00E557CE" w:rsidRPr="00676080">
          <w:rPr>
            <w:rStyle w:val="Hypertextovodkaz"/>
          </w:rPr>
          <w:t xml:space="preserve">poverenecgdpr@praha4.cz </w:t>
        </w:r>
        <w:r w:rsidR="00E557CE" w:rsidRPr="00676080">
          <w:rPr>
            <w:rStyle w:val="Hypertextovodkaz"/>
            <w:rFonts w:ascii="Arial" w:hAnsi="Arial" w:cs="Arial"/>
            <w:caps/>
          </w:rPr>
          <w:t xml:space="preserve"> 261 192 487</w:t>
        </w:r>
        <w:r w:rsidR="00E557CE" w:rsidRPr="00676080">
          <w:rPr>
            <w:rStyle w:val="Hypertextovodkaz"/>
          </w:rPr>
          <w:t xml:space="preserve"> </w:t>
        </w:r>
      </w:hyperlink>
    </w:p>
    <w:p w14:paraId="528AE535" w14:textId="77777777" w:rsidR="00215B2E" w:rsidRPr="00676080" w:rsidRDefault="00215B2E" w:rsidP="00215B2E">
      <w:pPr>
        <w:pStyle w:val="Default"/>
      </w:pPr>
    </w:p>
    <w:p w14:paraId="01EF4E15" w14:textId="318188CD" w:rsidR="00215B2E" w:rsidRPr="00676080" w:rsidRDefault="00215B2E" w:rsidP="00D5330D">
      <w:pPr>
        <w:pStyle w:val="Default"/>
      </w:pPr>
    </w:p>
    <w:p w14:paraId="7A1CF042" w14:textId="37DDA91D" w:rsidR="00D5330D" w:rsidRPr="00676080" w:rsidRDefault="00D5330D" w:rsidP="00D5330D">
      <w:pPr>
        <w:pStyle w:val="Default"/>
      </w:pPr>
      <w:r w:rsidRPr="00676080">
        <w:rPr>
          <w:b/>
          <w:bCs/>
        </w:rPr>
        <w:t>Úřední hodiny</w:t>
      </w:r>
      <w:r w:rsidRPr="00676080">
        <w:t xml:space="preserve">: po telefonické domluvě </w:t>
      </w:r>
      <w:r w:rsidR="00215B2E" w:rsidRPr="00676080">
        <w:t>–</w:t>
      </w:r>
      <w:r w:rsidRPr="00676080">
        <w:t xml:space="preserve"> ředitelka</w:t>
      </w:r>
      <w:r w:rsidR="00215B2E" w:rsidRPr="00676080">
        <w:t>, vedoucí školní jídelny</w:t>
      </w:r>
      <w:r w:rsidRPr="00676080">
        <w:t xml:space="preserve"> </w:t>
      </w:r>
    </w:p>
    <w:p w14:paraId="572BB3BE" w14:textId="77777777" w:rsidR="00676080" w:rsidRPr="00676080" w:rsidRDefault="00D5330D" w:rsidP="00984C89">
      <w:pPr>
        <w:rPr>
          <w:rFonts w:ascii="Helvetica" w:hAnsi="Helvetica"/>
          <w:spacing w:val="13"/>
          <w:shd w:val="clear" w:color="auto" w:fill="337DBD"/>
        </w:rPr>
      </w:pPr>
      <w:r w:rsidRPr="00676080">
        <w:rPr>
          <w:rFonts w:ascii="Calibri" w:hAnsi="Calibri" w:cs="Calibri"/>
          <w:b/>
          <w:bCs/>
          <w:lang w:bidi="ar-SA"/>
        </w:rPr>
        <w:t>ID datové schránky</w:t>
      </w:r>
      <w:r w:rsidRPr="00676080">
        <w:t xml:space="preserve">: </w:t>
      </w:r>
      <w:r w:rsidR="00676080" w:rsidRPr="00676080">
        <w:rPr>
          <w:rFonts w:ascii="Helvetica" w:hAnsi="Helvetica"/>
          <w:spacing w:val="13"/>
          <w:shd w:val="clear" w:color="auto" w:fill="337DBD"/>
        </w:rPr>
        <w:t>pqxmbwc</w:t>
      </w:r>
    </w:p>
    <w:p w14:paraId="5C3AA5A5" w14:textId="603B1F46" w:rsidR="00984C89" w:rsidRPr="00676080" w:rsidRDefault="00984C89" w:rsidP="00984C89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 xml:space="preserve">5/ Bankovní spojení </w:t>
      </w:r>
    </w:p>
    <w:p w14:paraId="66197C6B" w14:textId="71A5A611" w:rsidR="00984C89" w:rsidRPr="00676080" w:rsidRDefault="00984C89" w:rsidP="00984C89">
      <w:p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Č. účtu </w:t>
      </w:r>
      <w:r w:rsidR="00676080" w:rsidRPr="00676080">
        <w:rPr>
          <w:rFonts w:ascii="Calibri" w:hAnsi="Calibri" w:cs="Calibri"/>
          <w:bCs/>
          <w:lang w:bidi="ar-SA"/>
        </w:rPr>
        <w:t>2000850389/0800</w:t>
      </w:r>
    </w:p>
    <w:p w14:paraId="7466C24C" w14:textId="2538DA5E" w:rsidR="00984C89" w:rsidRPr="00676080" w:rsidRDefault="00984C89" w:rsidP="00984C89">
      <w:pPr>
        <w:rPr>
          <w:rFonts w:ascii="Calibri" w:hAnsi="Calibri" w:cs="Calibri"/>
          <w:bCs/>
          <w:lang w:bidi="ar-SA"/>
        </w:rPr>
      </w:pPr>
    </w:p>
    <w:p w14:paraId="5965B2BD" w14:textId="1D4F8ED4" w:rsidR="00984C89" w:rsidRPr="00676080" w:rsidRDefault="00984C89" w:rsidP="00984C89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6/IČO</w:t>
      </w:r>
    </w:p>
    <w:p w14:paraId="111E0C43" w14:textId="19642437" w:rsidR="00984C89" w:rsidRPr="00676080" w:rsidRDefault="00676080" w:rsidP="00984C89">
      <w:p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>61384658</w:t>
      </w:r>
    </w:p>
    <w:p w14:paraId="3E55E272" w14:textId="77777777" w:rsidR="00984C89" w:rsidRPr="00676080" w:rsidRDefault="00984C89" w:rsidP="00984C89">
      <w:pPr>
        <w:rPr>
          <w:rFonts w:ascii="Calibri" w:hAnsi="Calibri" w:cs="Calibri"/>
          <w:bCs/>
          <w:lang w:bidi="ar-SA"/>
        </w:rPr>
      </w:pPr>
    </w:p>
    <w:p w14:paraId="14AECCD1" w14:textId="5DAFC853" w:rsidR="00984C89" w:rsidRPr="00676080" w:rsidRDefault="00984C89" w:rsidP="00984C89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7/DIČ</w:t>
      </w:r>
    </w:p>
    <w:p w14:paraId="2DC972B5" w14:textId="3BA5082C" w:rsidR="00984C89" w:rsidRPr="00676080" w:rsidRDefault="00984C89" w:rsidP="00984C89">
      <w:p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>Škola není plátcem DPH</w:t>
      </w:r>
    </w:p>
    <w:p w14:paraId="453748AA" w14:textId="74EB82F0" w:rsidR="00984C89" w:rsidRPr="00676080" w:rsidRDefault="00984C89" w:rsidP="00984C89">
      <w:pPr>
        <w:rPr>
          <w:rFonts w:ascii="Calibri" w:hAnsi="Calibri" w:cs="Calibri"/>
          <w:bCs/>
          <w:lang w:bidi="ar-SA"/>
        </w:rPr>
      </w:pPr>
    </w:p>
    <w:p w14:paraId="0A0B2195" w14:textId="4F12E078" w:rsidR="00984C89" w:rsidRPr="00676080" w:rsidRDefault="00984C89" w:rsidP="00984C89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8/ Dokumenty školy</w:t>
      </w:r>
      <w:r w:rsidR="007C4C74" w:rsidRPr="00676080">
        <w:rPr>
          <w:rFonts w:ascii="Calibri" w:hAnsi="Calibri" w:cs="Calibri"/>
          <w:b/>
          <w:bCs/>
          <w:lang w:bidi="ar-SA"/>
        </w:rPr>
        <w:t xml:space="preserve"> </w:t>
      </w:r>
    </w:p>
    <w:p w14:paraId="699C6CA7" w14:textId="31CE0D40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Zřizovací listina v listinné podobě v ředitelně MŠ </w:t>
      </w:r>
    </w:p>
    <w:p w14:paraId="50A3B897" w14:textId="6AFEF1B6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>Údaje o rozpočtu v aktuálním a uplynulém roce (v listinné podobě v ředitelně MŠ)</w:t>
      </w:r>
    </w:p>
    <w:p w14:paraId="518BB81F" w14:textId="49B76261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Evidence dětí (školní matrika, spisy dětí, přehled docházky) – v listinné a el. </w:t>
      </w:r>
      <w:proofErr w:type="gramStart"/>
      <w:r w:rsidRPr="00676080">
        <w:rPr>
          <w:rFonts w:ascii="Calibri" w:hAnsi="Calibri" w:cs="Calibri"/>
          <w:bCs/>
          <w:lang w:bidi="ar-SA"/>
        </w:rPr>
        <w:t>podobě</w:t>
      </w:r>
      <w:proofErr w:type="gramEnd"/>
      <w:r w:rsidRPr="00676080">
        <w:rPr>
          <w:rFonts w:ascii="Calibri" w:hAnsi="Calibri" w:cs="Calibri"/>
          <w:bCs/>
          <w:lang w:bidi="ar-SA"/>
        </w:rPr>
        <w:t xml:space="preserve"> v ředitelně MŠ </w:t>
      </w:r>
    </w:p>
    <w:p w14:paraId="1B45FBE2" w14:textId="6012CD0A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>Školní vzdělávací program - v listinné podobě v ředitelně MŠ</w:t>
      </w:r>
      <w:r w:rsidR="00676080" w:rsidRPr="00676080">
        <w:rPr>
          <w:rFonts w:ascii="Calibri" w:hAnsi="Calibri" w:cs="Calibri"/>
          <w:bCs/>
          <w:lang w:bidi="ar-SA"/>
        </w:rPr>
        <w:t xml:space="preserve"> a ve vestibulech každého detašovaného pracoviště</w:t>
      </w:r>
    </w:p>
    <w:p w14:paraId="1DC10A2F" w14:textId="57E00D00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>Výroční zpráva o činnosti školy  v listinné podobě v ředitelně MŠ</w:t>
      </w:r>
    </w:p>
    <w:p w14:paraId="7C2FEFEB" w14:textId="1C561F8A" w:rsidR="00676080" w:rsidRPr="00676080" w:rsidRDefault="007C4C74" w:rsidP="00676080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Školní řád - </w:t>
      </w:r>
      <w:hyperlink r:id="rId10" w:history="1">
        <w:r w:rsidR="00676080" w:rsidRPr="00676080">
          <w:rPr>
            <w:rStyle w:val="Hypertextovodkaz"/>
          </w:rPr>
          <w:t>http://www.4pastelky.cz/skolni-rad/</w:t>
        </w:r>
      </w:hyperlink>
      <w:r w:rsidR="00676080">
        <w:t xml:space="preserve"> </w:t>
      </w:r>
      <w:r w:rsidRPr="00676080">
        <w:rPr>
          <w:rFonts w:ascii="Calibri" w:hAnsi="Calibri" w:cs="Calibri"/>
          <w:bCs/>
          <w:lang w:bidi="ar-SA"/>
        </w:rPr>
        <w:t xml:space="preserve">a v listinné podobě v ředitelně </w:t>
      </w:r>
      <w:r w:rsidR="00676080" w:rsidRPr="00676080">
        <w:rPr>
          <w:rFonts w:ascii="Calibri" w:hAnsi="Calibri" w:cs="Calibri"/>
          <w:bCs/>
          <w:lang w:bidi="ar-SA"/>
        </w:rPr>
        <w:t>a ve vestibulech každého detašovaného pracoviště</w:t>
      </w:r>
    </w:p>
    <w:p w14:paraId="49D63A83" w14:textId="50B6F322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Záznamy z pedagogických rad – v listinné podobě </w:t>
      </w:r>
      <w:r w:rsidR="00676080">
        <w:rPr>
          <w:rFonts w:ascii="Calibri" w:hAnsi="Calibri" w:cs="Calibri"/>
          <w:bCs/>
          <w:lang w:bidi="ar-SA"/>
        </w:rPr>
        <w:t xml:space="preserve">v ředitelně školy a na webu pro zaměstnance </w:t>
      </w:r>
      <w:hyperlink r:id="rId11" w:history="1">
        <w:r w:rsidR="00676080">
          <w:rPr>
            <w:rStyle w:val="Hypertextovodkaz"/>
          </w:rPr>
          <w:t>http://www.4pastelky.cz/stranka-intranetu/</w:t>
        </w:r>
      </w:hyperlink>
    </w:p>
    <w:p w14:paraId="1647D6B4" w14:textId="5F0FAABD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Kniha úrazů a záznamy o úrazech dětí – v listinné podobě u ředitelky MŠ </w:t>
      </w:r>
    </w:p>
    <w:p w14:paraId="56B42C3C" w14:textId="17B765C7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Dokumentace BOZP a PO – v listinné podobě v ředitelně MŠ </w:t>
      </w:r>
    </w:p>
    <w:p w14:paraId="71C82FCC" w14:textId="5EE4E6F9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lastRenderedPageBreak/>
        <w:t>Personální dokumentace – v listinné podobě u ředitelky MŠ</w:t>
      </w:r>
    </w:p>
    <w:p w14:paraId="0E7DBD52" w14:textId="5D8471F0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Účetní, majetková a hospodářská dokumentace – v listinné podobě v ředitelně MŠ </w:t>
      </w:r>
    </w:p>
    <w:p w14:paraId="4111E0E5" w14:textId="77777777" w:rsidR="007C4C74" w:rsidRPr="00676080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Plán hospitační a kontrolní činnosti, záznamy o provedených hospitacích a kontrolních zjištěních- v listinné podobě v ředitelně MŠ </w:t>
      </w:r>
    </w:p>
    <w:p w14:paraId="082368F8" w14:textId="4B214BDA" w:rsidR="001542BE" w:rsidRPr="00676080" w:rsidRDefault="001542BE" w:rsidP="001542BE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Soubor vnitřních směrnic </w:t>
      </w:r>
      <w:r w:rsidR="007C4C74" w:rsidRPr="00676080">
        <w:rPr>
          <w:rFonts w:ascii="Calibri" w:hAnsi="Calibri" w:cs="Calibri"/>
          <w:bCs/>
          <w:lang w:bidi="ar-SA"/>
        </w:rPr>
        <w:t xml:space="preserve"> </w:t>
      </w:r>
      <w:r w:rsidRPr="00676080">
        <w:rPr>
          <w:rFonts w:ascii="Calibri" w:hAnsi="Calibri" w:cs="Calibri"/>
          <w:bCs/>
          <w:lang w:bidi="ar-SA"/>
        </w:rPr>
        <w:t>a předpisů v listinné podobě v ředitelně MŠ</w:t>
      </w:r>
      <w:r w:rsidR="00676080">
        <w:rPr>
          <w:rFonts w:ascii="Calibri" w:hAnsi="Calibri" w:cs="Calibri"/>
          <w:bCs/>
          <w:lang w:bidi="ar-SA"/>
        </w:rPr>
        <w:t xml:space="preserve"> a na webu pro zaměstnance </w:t>
      </w:r>
      <w:hyperlink r:id="rId12" w:history="1">
        <w:r w:rsidR="00676080">
          <w:rPr>
            <w:rStyle w:val="Hypertextovodkaz"/>
          </w:rPr>
          <w:t>http://www.4pastelky.cz/vnitrni-predpisy/</w:t>
        </w:r>
      </w:hyperlink>
    </w:p>
    <w:p w14:paraId="2A953802" w14:textId="03074F6A" w:rsidR="001542BE" w:rsidRPr="00676080" w:rsidRDefault="001542BE" w:rsidP="001542BE">
      <w:pPr>
        <w:rPr>
          <w:rFonts w:ascii="Calibri" w:hAnsi="Calibri" w:cs="Calibri"/>
          <w:bCs/>
          <w:lang w:bidi="ar-SA"/>
        </w:rPr>
      </w:pPr>
    </w:p>
    <w:p w14:paraId="33C25501" w14:textId="05B1C263" w:rsidR="001542BE" w:rsidRPr="00676080" w:rsidRDefault="001542BE" w:rsidP="001542BE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 xml:space="preserve">9/ Rozpočet </w:t>
      </w:r>
    </w:p>
    <w:p w14:paraId="0F7B06D1" w14:textId="7DC131E6" w:rsidR="001542BE" w:rsidRPr="00676080" w:rsidRDefault="001542BE" w:rsidP="001542BE">
      <w:pPr>
        <w:rPr>
          <w:rFonts w:ascii="Calibri" w:hAnsi="Calibri" w:cs="Calibri"/>
          <w:b/>
          <w:bCs/>
          <w:lang w:bidi="ar-SA"/>
        </w:rPr>
      </w:pPr>
    </w:p>
    <w:p w14:paraId="3D13EDFD" w14:textId="10F63D74" w:rsidR="007C4C74" w:rsidRPr="00676080" w:rsidRDefault="001542BE" w:rsidP="001542BE">
      <w:pPr>
        <w:rPr>
          <w:rFonts w:ascii="Calibri" w:hAnsi="Calibri" w:cs="Calibri"/>
          <w:bCs/>
          <w:lang w:bidi="ar-SA"/>
        </w:rPr>
      </w:pPr>
      <w:r w:rsidRPr="00676080">
        <w:rPr>
          <w:rFonts w:ascii="Calibri" w:hAnsi="Calibri" w:cs="Calibri"/>
          <w:bCs/>
          <w:lang w:bidi="ar-SA"/>
        </w:rPr>
        <w:t xml:space="preserve">Rozpočet mateřské školy  a střednědobý výhled  je přístupný na webových stránkách Městské části Praha </w:t>
      </w:r>
      <w:r w:rsidR="00676080">
        <w:rPr>
          <w:rFonts w:ascii="Calibri" w:hAnsi="Calibri" w:cs="Calibri"/>
          <w:bCs/>
          <w:lang w:bidi="ar-SA"/>
        </w:rPr>
        <w:t>4</w:t>
      </w:r>
      <w:r w:rsidRPr="00676080">
        <w:rPr>
          <w:rFonts w:ascii="Calibri" w:hAnsi="Calibri" w:cs="Calibri"/>
          <w:bCs/>
          <w:lang w:bidi="ar-SA"/>
        </w:rPr>
        <w:t xml:space="preserve"> </w:t>
      </w:r>
    </w:p>
    <w:p w14:paraId="25F01A74" w14:textId="7E58DCAA" w:rsidR="00984C89" w:rsidRPr="00676080" w:rsidRDefault="00984C89" w:rsidP="00D5330D">
      <w:pPr>
        <w:rPr>
          <w:rFonts w:ascii="Calibri" w:hAnsi="Calibri" w:cs="Calibri"/>
          <w:b/>
          <w:bCs/>
          <w:lang w:bidi="ar-SA"/>
        </w:rPr>
      </w:pPr>
    </w:p>
    <w:p w14:paraId="04602C5D" w14:textId="3FA5585D" w:rsidR="005917AA" w:rsidRPr="00676080" w:rsidRDefault="001542BE" w:rsidP="005917AA">
      <w:pPr>
        <w:rPr>
          <w:rFonts w:ascii="Calibri" w:hAnsi="Calibri" w:cs="Calibri"/>
          <w:b/>
          <w:bCs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10/</w:t>
      </w:r>
      <w:r w:rsidR="005917AA" w:rsidRPr="00676080">
        <w:rPr>
          <w:rFonts w:ascii="Calibri" w:hAnsi="Calibri" w:cs="Calibri"/>
          <w:b/>
          <w:bCs/>
          <w:lang w:bidi="ar-SA"/>
        </w:rPr>
        <w:t xml:space="preserve"> Žádosti o informace </w:t>
      </w:r>
    </w:p>
    <w:p w14:paraId="453BD09C" w14:textId="77777777" w:rsidR="005917AA" w:rsidRPr="00676080" w:rsidRDefault="005917AA" w:rsidP="005917AA">
      <w:pPr>
        <w:rPr>
          <w:rFonts w:ascii="Calibri" w:hAnsi="Calibri" w:cs="Calibri"/>
          <w:b/>
          <w:bCs/>
          <w:lang w:bidi="ar-SA"/>
        </w:rPr>
      </w:pPr>
    </w:p>
    <w:p w14:paraId="62AD041F" w14:textId="77777777" w:rsidR="005917AA" w:rsidRPr="00676080" w:rsidRDefault="005917AA" w:rsidP="005917AA">
      <w:pPr>
        <w:pStyle w:val="Default"/>
        <w:rPr>
          <w:bCs/>
        </w:rPr>
      </w:pPr>
      <w:r w:rsidRPr="00676080">
        <w:rPr>
          <w:bCs/>
        </w:rPr>
        <w:t xml:space="preserve">Při vyřizování žádostí o informace se postupuje dle zákona č. 106/1999 Sb., o svobodném přístupu k </w:t>
      </w:r>
    </w:p>
    <w:p w14:paraId="2283FB6B" w14:textId="77777777" w:rsidR="005917AA" w:rsidRPr="00676080" w:rsidRDefault="005917AA" w:rsidP="005917AA">
      <w:pPr>
        <w:pStyle w:val="Default"/>
        <w:rPr>
          <w:bCs/>
        </w:rPr>
      </w:pPr>
      <w:r w:rsidRPr="00676080">
        <w:rPr>
          <w:bCs/>
        </w:rPr>
        <w:t xml:space="preserve">informacím, ve znění pozdějších předpisů. Směrnice upravující svobodný přístup k informacím je </w:t>
      </w:r>
    </w:p>
    <w:p w14:paraId="3C510FC3" w14:textId="47C17692" w:rsidR="005917AA" w:rsidRPr="00676080" w:rsidRDefault="005917AA" w:rsidP="005917AA">
      <w:pPr>
        <w:pStyle w:val="Default"/>
        <w:rPr>
          <w:bCs/>
        </w:rPr>
      </w:pPr>
      <w:r w:rsidRPr="00676080">
        <w:rPr>
          <w:bCs/>
        </w:rPr>
        <w:t xml:space="preserve">přístupná v listinné podobě v ředitelně školy a </w:t>
      </w:r>
      <w:r w:rsidR="00676080">
        <w:rPr>
          <w:bCs/>
        </w:rPr>
        <w:t>ve vestibulech všech detašovaných pracovišť.</w:t>
      </w:r>
    </w:p>
    <w:p w14:paraId="32166E47" w14:textId="16B00C2E" w:rsidR="001542BE" w:rsidRPr="00676080" w:rsidRDefault="001542BE" w:rsidP="005917AA">
      <w:pPr>
        <w:rPr>
          <w:rFonts w:ascii="Calibri" w:hAnsi="Calibri" w:cs="Calibri"/>
          <w:b/>
          <w:bCs/>
          <w:lang w:bidi="ar-SA"/>
        </w:rPr>
      </w:pPr>
    </w:p>
    <w:p w14:paraId="578EB4EC" w14:textId="2D868036" w:rsidR="005917AA" w:rsidRPr="00676080" w:rsidRDefault="005917AA" w:rsidP="005917AA">
      <w:pPr>
        <w:pStyle w:val="Default"/>
        <w:rPr>
          <w:b/>
          <w:bCs/>
        </w:rPr>
      </w:pPr>
      <w:r w:rsidRPr="00676080">
        <w:rPr>
          <w:b/>
          <w:bCs/>
        </w:rPr>
        <w:t xml:space="preserve">10. Příjem žádostí a dalších podání </w:t>
      </w:r>
    </w:p>
    <w:p w14:paraId="1BF1518A" w14:textId="77777777" w:rsidR="005917AA" w:rsidRPr="00676080" w:rsidRDefault="005917AA" w:rsidP="005917AA">
      <w:pPr>
        <w:pStyle w:val="Default"/>
        <w:rPr>
          <w:b/>
          <w:bCs/>
        </w:rPr>
      </w:pPr>
    </w:p>
    <w:p w14:paraId="7AD0051E" w14:textId="48DA0FA8" w:rsidR="005917AA" w:rsidRPr="00676080" w:rsidRDefault="005917AA" w:rsidP="005917AA">
      <w:pPr>
        <w:pStyle w:val="Default"/>
      </w:pPr>
      <w:r w:rsidRPr="00676080">
        <w:t xml:space="preserve">Žádosti a další podání je možné doručit osobně do ředitelny školy </w:t>
      </w:r>
      <w:r w:rsidR="00676080">
        <w:t>na základě domluvené schůzky</w:t>
      </w:r>
      <w:r w:rsidRPr="00676080">
        <w:t>, zaslat písemně na adresu školy, elektronicky na emailovou adresu MŠ, prostřednictvím DS nebo telefonicky</w:t>
      </w:r>
      <w:r w:rsidR="00676080">
        <w:t>.</w:t>
      </w:r>
      <w:r w:rsidRPr="00676080">
        <w:t xml:space="preserve"> Příjem žádostí a dalších podání se řídí zákonem č. 106/1999 Sb., o svobodném přístupu k informacím, ve znění pozdějších předpisů a zákonem č. 500/2004 Sb., správní řád, ve znění pozdějších předpisů.</w:t>
      </w:r>
    </w:p>
    <w:p w14:paraId="0BA67F79" w14:textId="0FC7858B" w:rsidR="005917AA" w:rsidRPr="00676080" w:rsidRDefault="005917AA" w:rsidP="005917AA">
      <w:pPr>
        <w:pStyle w:val="Default"/>
      </w:pPr>
    </w:p>
    <w:p w14:paraId="0728F131" w14:textId="4F0652B4" w:rsidR="005917AA" w:rsidRPr="00676080" w:rsidRDefault="005917AA" w:rsidP="005917AA">
      <w:pPr>
        <w:pStyle w:val="Default"/>
        <w:rPr>
          <w:b/>
          <w:bCs/>
        </w:rPr>
      </w:pPr>
      <w:r w:rsidRPr="00676080">
        <w:rPr>
          <w:b/>
          <w:bCs/>
        </w:rPr>
        <w:t xml:space="preserve">11. Opravné prostředky </w:t>
      </w:r>
    </w:p>
    <w:p w14:paraId="409F9823" w14:textId="77777777" w:rsidR="005917AA" w:rsidRPr="00676080" w:rsidRDefault="005917AA" w:rsidP="005917AA">
      <w:pPr>
        <w:pStyle w:val="Default"/>
        <w:rPr>
          <w:b/>
          <w:bCs/>
        </w:rPr>
      </w:pPr>
    </w:p>
    <w:p w14:paraId="48B99428" w14:textId="77777777" w:rsidR="005917AA" w:rsidRPr="00676080" w:rsidRDefault="005917AA" w:rsidP="005917AA">
      <w:pPr>
        <w:pStyle w:val="Default"/>
      </w:pPr>
      <w:r w:rsidRPr="00676080">
        <w:t xml:space="preserve">Řídí se zákonem č. 106/1999 Sb., o svobodném přístupu k informacím, ve znění pozdějších předpisů a </w:t>
      </w:r>
    </w:p>
    <w:p w14:paraId="1275AB93" w14:textId="77777777" w:rsidR="005917AA" w:rsidRPr="00676080" w:rsidRDefault="005917AA" w:rsidP="005917AA">
      <w:pPr>
        <w:pStyle w:val="Default"/>
      </w:pPr>
      <w:r w:rsidRPr="00676080">
        <w:t xml:space="preserve">zákonem č. 500/2004 Sb., správní řád, ve znění pozdějších předpisů. </w:t>
      </w:r>
    </w:p>
    <w:p w14:paraId="4743E3EB" w14:textId="77777777" w:rsidR="005917AA" w:rsidRPr="00676080" w:rsidRDefault="005917AA" w:rsidP="005917AA">
      <w:pPr>
        <w:pStyle w:val="Default"/>
      </w:pPr>
      <w:r w:rsidRPr="00676080">
        <w:t xml:space="preserve">Odvolání proti rozhodnutí povinného subjektu o odmítnutí žádosti lze podat do 15 dnů ode dne doručení rozhodnutí (§ 16). </w:t>
      </w:r>
    </w:p>
    <w:p w14:paraId="128B8D15" w14:textId="77777777" w:rsidR="005917AA" w:rsidRPr="00676080" w:rsidRDefault="005917AA" w:rsidP="005917AA">
      <w:pPr>
        <w:pStyle w:val="Default"/>
      </w:pPr>
      <w:r w:rsidRPr="00676080">
        <w:t xml:space="preserve">Odvolání se podává k nadřízenému orgánu prostřednictvím povinného subjektu. Opravné prostředky lze podat na stejných adresách jako žádosti o informace – viz výše. </w:t>
      </w:r>
    </w:p>
    <w:p w14:paraId="0EB028E3" w14:textId="77777777" w:rsidR="005917AA" w:rsidRPr="00676080" w:rsidRDefault="005917AA" w:rsidP="005917AA">
      <w:pPr>
        <w:pStyle w:val="Default"/>
      </w:pPr>
      <w:r w:rsidRPr="00676080">
        <w:t xml:space="preserve">Odvolání lze podat pouze písemnou formou. Odvolání musí obsahovat jméno a příjmení žadatele, adresu nebo název a sídlo fyzické či právnické osoby (bylo-li o informaci žádáno jejím jménem), v čem je spatřeno porušení zákona, čeho se žadatel domáhá a podpis žadatele. Pokud všechny tyto údaje odvolání neobsahuje nebo není podáno písemně, škola odvolání odloží. </w:t>
      </w:r>
    </w:p>
    <w:p w14:paraId="2D4D4881" w14:textId="77777777" w:rsidR="005917AA" w:rsidRPr="00676080" w:rsidRDefault="005917AA" w:rsidP="005917AA">
      <w:pPr>
        <w:rPr>
          <w:rFonts w:ascii="Calibri" w:hAnsi="Calibri" w:cs="Calibri"/>
          <w:b/>
          <w:bCs/>
          <w:lang w:bidi="ar-SA"/>
        </w:rPr>
      </w:pPr>
    </w:p>
    <w:p w14:paraId="171D402B" w14:textId="250D33C7" w:rsidR="005917AA" w:rsidRPr="00676080" w:rsidRDefault="005917AA" w:rsidP="005917AA">
      <w:pPr>
        <w:pStyle w:val="Default"/>
      </w:pPr>
      <w:r w:rsidRPr="00676080">
        <w:t xml:space="preserve">. </w:t>
      </w:r>
    </w:p>
    <w:p w14:paraId="745AE808" w14:textId="266946F7" w:rsidR="005917AA" w:rsidRPr="00676080" w:rsidRDefault="005917AA" w:rsidP="005917AA">
      <w:pPr>
        <w:pStyle w:val="Default"/>
        <w:rPr>
          <w:b/>
          <w:bCs/>
        </w:rPr>
      </w:pPr>
      <w:r w:rsidRPr="00676080">
        <w:rPr>
          <w:b/>
          <w:bCs/>
        </w:rPr>
        <w:t>12. Formuláře</w:t>
      </w:r>
    </w:p>
    <w:p w14:paraId="2FD43B9C" w14:textId="078B3F9C" w:rsidR="00A029BE" w:rsidRPr="00676080" w:rsidRDefault="00A029BE" w:rsidP="005917AA">
      <w:pPr>
        <w:pStyle w:val="Default"/>
        <w:rPr>
          <w:b/>
          <w:bCs/>
        </w:rPr>
      </w:pPr>
    </w:p>
    <w:p w14:paraId="4604997B" w14:textId="39EAD4C3" w:rsidR="007575D9" w:rsidRPr="00AE29C5" w:rsidRDefault="00A029BE" w:rsidP="005917AA">
      <w:pPr>
        <w:pStyle w:val="Default"/>
        <w:rPr>
          <w:bCs/>
          <w:color w:val="auto"/>
        </w:rPr>
      </w:pPr>
      <w:r w:rsidRPr="00676080">
        <w:rPr>
          <w:bCs/>
        </w:rPr>
        <w:t>V případě potřeby vydává ředitelka mateřské školy</w:t>
      </w:r>
      <w:r w:rsidR="007575D9" w:rsidRPr="00676080">
        <w:rPr>
          <w:bCs/>
        </w:rPr>
        <w:t xml:space="preserve"> v kanceláři v úřední hodiny nebo po předchozí domluvě </w:t>
      </w:r>
      <w:r w:rsidRPr="00676080">
        <w:rPr>
          <w:bCs/>
        </w:rPr>
        <w:t xml:space="preserve"> nebo</w:t>
      </w:r>
      <w:r w:rsidR="007575D9" w:rsidRPr="00676080">
        <w:rPr>
          <w:bCs/>
        </w:rPr>
        <w:t xml:space="preserve"> je </w:t>
      </w:r>
      <w:r w:rsidRPr="00676080">
        <w:rPr>
          <w:bCs/>
        </w:rPr>
        <w:t xml:space="preserve"> </w:t>
      </w:r>
      <w:r w:rsidR="007575D9" w:rsidRPr="00676080">
        <w:rPr>
          <w:bCs/>
        </w:rPr>
        <w:t xml:space="preserve">ke stažení na webu mateřské školy  </w:t>
      </w:r>
      <w:hyperlink r:id="rId13" w:history="1">
        <w:r w:rsidR="00AE29C5" w:rsidRPr="00D251D5">
          <w:rPr>
            <w:rStyle w:val="Hypertextovodkaz"/>
            <w:bCs/>
          </w:rPr>
          <w:t>www.4pastelky.cz,</w:t>
        </w:r>
      </w:hyperlink>
      <w:r w:rsidR="00AE29C5">
        <w:rPr>
          <w:rStyle w:val="Hypertextovodkaz"/>
          <w:bCs/>
        </w:rPr>
        <w:t xml:space="preserve"> </w:t>
      </w:r>
      <w:r w:rsidR="00AE29C5" w:rsidRPr="00AE29C5">
        <w:rPr>
          <w:rStyle w:val="Hypertextovodkaz"/>
          <w:bCs/>
          <w:color w:val="auto"/>
          <w:u w:val="none"/>
        </w:rPr>
        <w:t>dokumenty ke stažení</w:t>
      </w:r>
    </w:p>
    <w:p w14:paraId="5CD69129" w14:textId="4C9F8FB9" w:rsidR="007575D9" w:rsidRPr="00676080" w:rsidRDefault="007575D9" w:rsidP="007575D9">
      <w:pPr>
        <w:pStyle w:val="Default"/>
        <w:rPr>
          <w:b/>
          <w:bCs/>
        </w:rPr>
      </w:pPr>
      <w:r w:rsidRPr="00676080">
        <w:rPr>
          <w:b/>
          <w:bCs/>
        </w:rPr>
        <w:lastRenderedPageBreak/>
        <w:t xml:space="preserve">13. Popisy postupů a návody pro řešení životních situací </w:t>
      </w:r>
    </w:p>
    <w:p w14:paraId="205980F4" w14:textId="77777777" w:rsidR="007575D9" w:rsidRPr="00676080" w:rsidRDefault="007575D9" w:rsidP="007575D9">
      <w:pPr>
        <w:pStyle w:val="Default"/>
        <w:rPr>
          <w:b/>
          <w:bCs/>
        </w:rPr>
      </w:pPr>
    </w:p>
    <w:p w14:paraId="2E8BBD0C" w14:textId="77777777" w:rsidR="007575D9" w:rsidRPr="00676080" w:rsidRDefault="007575D9" w:rsidP="007575D9">
      <w:pPr>
        <w:pStyle w:val="Default"/>
      </w:pPr>
      <w:r w:rsidRPr="00676080">
        <w:t xml:space="preserve">Řídí se zákonem č. 500/2004 Sb., správní řád, ve znění pozdějších předpisů a zákonem č. 106/1999 </w:t>
      </w:r>
    </w:p>
    <w:p w14:paraId="41E03619" w14:textId="77777777" w:rsidR="007575D9" w:rsidRPr="00676080" w:rsidRDefault="007575D9" w:rsidP="007575D9">
      <w:pPr>
        <w:pStyle w:val="Default"/>
      </w:pPr>
      <w:r w:rsidRPr="00676080">
        <w:t xml:space="preserve">Sb., o svobodném přístupu k informacím, ve znění pozdějších předpisů. Přístupné </w:t>
      </w:r>
      <w:proofErr w:type="gramStart"/>
      <w:r w:rsidRPr="00676080">
        <w:t>na</w:t>
      </w:r>
      <w:proofErr w:type="gramEnd"/>
      <w:r w:rsidRPr="00676080">
        <w:t xml:space="preserve">: </w:t>
      </w:r>
    </w:p>
    <w:p w14:paraId="51883486" w14:textId="1746DE28" w:rsidR="007575D9" w:rsidRPr="00676080" w:rsidRDefault="00B20A26" w:rsidP="007575D9">
      <w:pPr>
        <w:pStyle w:val="Default"/>
      </w:pPr>
      <w:hyperlink r:id="rId14" w:history="1">
        <w:r w:rsidR="007575D9" w:rsidRPr="00676080">
          <w:rPr>
            <w:rStyle w:val="Hypertextovodkaz"/>
          </w:rPr>
          <w:t>https://portal.gov.cz/portal/obcan/situace/</w:t>
        </w:r>
      </w:hyperlink>
      <w:r w:rsidR="007575D9" w:rsidRPr="00676080">
        <w:t xml:space="preserve"> </w:t>
      </w:r>
    </w:p>
    <w:p w14:paraId="485587BB" w14:textId="63AE6F17" w:rsidR="007575D9" w:rsidRPr="00676080" w:rsidRDefault="007575D9" w:rsidP="007575D9">
      <w:pPr>
        <w:pStyle w:val="Default"/>
      </w:pPr>
    </w:p>
    <w:p w14:paraId="379AABAC" w14:textId="2A7F62D1" w:rsidR="007575D9" w:rsidRPr="00676080" w:rsidRDefault="007575D9" w:rsidP="007575D9">
      <w:pPr>
        <w:pStyle w:val="Default"/>
        <w:rPr>
          <w:b/>
          <w:bCs/>
        </w:rPr>
      </w:pPr>
      <w:r w:rsidRPr="00676080">
        <w:rPr>
          <w:b/>
          <w:bCs/>
        </w:rPr>
        <w:t xml:space="preserve">13.1 Nejdůležitější používané předpisy </w:t>
      </w:r>
    </w:p>
    <w:p w14:paraId="73FEAC83" w14:textId="0C2D0D76" w:rsidR="00060D22" w:rsidRPr="00676080" w:rsidRDefault="00060D22" w:rsidP="007575D9">
      <w:pPr>
        <w:pStyle w:val="Default"/>
        <w:rPr>
          <w:b/>
          <w:bCs/>
        </w:rPr>
      </w:pPr>
    </w:p>
    <w:p w14:paraId="7DC183F7" w14:textId="77777777" w:rsidR="00060D22" w:rsidRPr="00676080" w:rsidRDefault="00060D22" w:rsidP="00060D22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u w:val="single"/>
          <w:lang w:bidi="ar-SA"/>
        </w:rPr>
        <w:t>Základy práva:</w:t>
      </w:r>
    </w:p>
    <w:p w14:paraId="376A22B0" w14:textId="77777777" w:rsidR="00060D22" w:rsidRPr="00676080" w:rsidRDefault="00060D22" w:rsidP="007575D9">
      <w:pPr>
        <w:pStyle w:val="Default"/>
      </w:pPr>
    </w:p>
    <w:p w14:paraId="1258D116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Ústavní zákon č. 23/1991 Sb., kterým se uvozuje Listina základních práv a svobod</w:t>
      </w:r>
    </w:p>
    <w:p w14:paraId="7459F229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Usnesení Předsednictva ČNR č. 2/1993 Sb., o vyhlášení Listiny základních práv a svobod jako součásti ústavního pořádku</w:t>
      </w:r>
    </w:p>
    <w:p w14:paraId="39ABFF70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Ústavní zákon č. 1/1993 Sb., Ústava České republiky</w:t>
      </w:r>
    </w:p>
    <w:p w14:paraId="16733EF0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Sdělení FMZV č. 104/1991 Sb., o Úmluvě o právech dítěte</w:t>
      </w:r>
    </w:p>
    <w:p w14:paraId="5E422918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262/2006 Sb., Zákoník práce, ve znění pozdějších předpisů</w:t>
      </w:r>
    </w:p>
    <w:p w14:paraId="2B2F687E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198/09 Sb., o rovném zacházení a o prostředcích ochrany před diskriminací a o změně některých zákonů (tzv. antidiskriminační z.), ve znění č. 89/12 Sb.</w:t>
      </w:r>
    </w:p>
    <w:p w14:paraId="54C87D64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Nařízení vlády č. 341/2017Sb.., </w:t>
      </w:r>
      <w:r w:rsidRPr="00676080">
        <w:rPr>
          <w:rFonts w:ascii="Times New Roman" w:eastAsia="Times New Roman" w:hAnsi="Times New Roman" w:cs="Times New Roman"/>
          <w:iCs/>
          <w:color w:val="auto"/>
          <w:kern w:val="36"/>
          <w:lang w:bidi="ar-SA"/>
        </w:rPr>
        <w:t>Nařízení vlády o platových poměrech zaměstnanců ve veřejných službách a správě</w:t>
      </w:r>
    </w:p>
    <w:p w14:paraId="2A7F5A71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222/2010 Sb., o katalogu prací ve veřejných službách a správě</w:t>
      </w:r>
    </w:p>
    <w:p w14:paraId="699374D6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561/2004 Sb., o předškolním, základním, středním, vyšším odborném a jiném vzdělávání (školský zákon), v úplném znění</w:t>
      </w:r>
    </w:p>
    <w:p w14:paraId="743647FC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563/2004 Sb., o pedagogických pracovnících a o změně některých zákonů</w:t>
      </w:r>
    </w:p>
    <w:p w14:paraId="4FB7ABF2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500/2004 Sb., zákon správní řád</w:t>
      </w:r>
    </w:p>
    <w:p w14:paraId="61051700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499/2004 Sb., o archivnictví a spisové službě, ve znění č. 56/14 Sb.,</w:t>
      </w:r>
    </w:p>
    <w:p w14:paraId="1B503DC2" w14:textId="77777777" w:rsidR="007575D9" w:rsidRPr="00676080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89/2012 Sb., občanský zákoník</w:t>
      </w:r>
    </w:p>
    <w:p w14:paraId="169F1DC4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14/2005 Sb., o předškolním vzdělávání</w:t>
      </w:r>
    </w:p>
    <w:p w14:paraId="7145A378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 č. 15/2005 Sb., kterou se stanoví náležitosti dlouhodobých záměrů, výročních zpráv a vlastního hodnocení školy</w:t>
      </w:r>
    </w:p>
    <w:p w14:paraId="179D267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 16/2005 Sb., o organizaci školního roku</w:t>
      </w:r>
    </w:p>
    <w:p w14:paraId="02D8434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17/2005 Sb., o podrobnějších podmínkách organizace ČŠI a výkonu inspekční činnosti</w:t>
      </w:r>
    </w:p>
    <w:p w14:paraId="4788C2C5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 48/2005 Sb., o základním vzdělávání a některých náležitostech plnění povinné školní docházky</w:t>
      </w:r>
    </w:p>
    <w:p w14:paraId="64A4D35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54/2005 Sb., o náležitostech konkursního řízení a konkursních komisích</w:t>
      </w:r>
    </w:p>
    <w:p w14:paraId="6815866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 64/2005 Sb., o evidenci úrazů dětí, žáků a studentů </w:t>
      </w:r>
    </w:p>
    <w:p w14:paraId="267E7FB8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72/2005 Sb., o poskytování poradenských služeb ve školách a školských poradenských zařízeních</w:t>
      </w:r>
    </w:p>
    <w:p w14:paraId="5DF66ED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 27/2016 Sb., o vzdělávání dětí, žáků se speciálními vzdělávacími potřebami a žáků nadaných </w:t>
      </w:r>
    </w:p>
    <w:p w14:paraId="1697642B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Vyhláška č. 17/2015, </w:t>
      </w:r>
      <w:r w:rsidRPr="00676080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6760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320F7CAF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Příkaz ministryně školství, mládeže  a tělovýchovy č. l/2005 k postupu při zápisu škol a školských zařízení do rejstříku škol a školských zařízení, postupu při provádění změn v těchto údajích  a k řízení o výmazu z rejstříku škol a školských zařízení, </w:t>
      </w:r>
      <w:proofErr w:type="gramStart"/>
      <w:r w:rsidRPr="00676080">
        <w:rPr>
          <w:rFonts w:ascii="Times New Roman" w:eastAsia="Times New Roman" w:hAnsi="Times New Roman" w:cs="Times New Roman"/>
          <w:iCs/>
          <w:color w:val="auto"/>
          <w:lang w:bidi="ar-SA"/>
        </w:rPr>
        <w:t>Č.j.</w:t>
      </w:r>
      <w:proofErr w:type="gramEnd"/>
      <w:r w:rsidRPr="0067608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32 372/ 2004-21</w:t>
      </w:r>
    </w:p>
    <w:p w14:paraId="172F1B7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317/2005 Sb., o dalším vzdělávání pedagogických pracovníků</w:t>
      </w:r>
    </w:p>
    <w:p w14:paraId="053C9E0A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iCs/>
          <w:color w:val="auto"/>
          <w:lang w:bidi="ar-SA"/>
        </w:rPr>
        <w:lastRenderedPageBreak/>
        <w:t xml:space="preserve">Vyhláška 364/2005 Sb., o vedení dokumentace škol a školských zařízení a školní matriky a o předávání údajů z dokumentace škol a školských za řízení a ze školní matriky (vyhláška o dokumentaci škol a školských zařízení), </w:t>
      </w:r>
    </w:p>
    <w:p w14:paraId="01878CE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 492 /2005 Sb., o krajských normativech, ve znění pozdějších předpisů </w:t>
      </w:r>
    </w:p>
    <w:p w14:paraId="35EE139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iCs/>
          <w:color w:val="auto"/>
          <w:lang w:bidi="ar-SA"/>
        </w:rPr>
        <w:t>Vyhláška č. 263/07 Sb., kterou se stanoví pracovní řád pro zaměstnance škol a školských zařízení zřízených MŠMT, krajem, obcí nebo dobrovolným svazkem obcí</w:t>
      </w:r>
    </w:p>
    <w:p w14:paraId="5855F37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410/2005 Sb. o hygienických požadavcích na prostory a provoz zařízení a provozoven pro výchovu a vzdělávání dětí a mladistvých</w:t>
      </w:r>
    </w:p>
    <w:p w14:paraId="63702C56" w14:textId="29E7EC32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Metodický pokyn MŠMT č. 37014/05-25 k zajištění bezpečnosti a ochrany zdraví ve školách a školských zařízení zřizovaných MŠMT 20. 12. 2005</w:t>
      </w:r>
    </w:p>
    <w:p w14:paraId="415D1341" w14:textId="2AB87D54" w:rsidR="00060D22" w:rsidRPr="00676080" w:rsidRDefault="00060D22" w:rsidP="00060D22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ACDBC2" w14:textId="3C774598" w:rsidR="00060D22" w:rsidRPr="00676080" w:rsidRDefault="00060D22" w:rsidP="00060D22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u w:val="single"/>
          <w:lang w:bidi="ar-SA"/>
        </w:rPr>
        <w:t>Pracovní právo:</w:t>
      </w:r>
    </w:p>
    <w:p w14:paraId="6161B928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198/2009 Sb., o rovném zacházení a o právních prostředcích ochrany před diskriminací a o změně některých zákonů (tzv. antidiskriminační zákon)</w:t>
      </w:r>
    </w:p>
    <w:p w14:paraId="1E5A72F4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563/2004 Sb., o pedagogických pracovnících a o změně některých zákonů</w:t>
      </w:r>
    </w:p>
    <w:p w14:paraId="0EF8D023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435/2004 Sb., zákon o zaměstnanosti</w:t>
      </w:r>
    </w:p>
    <w:p w14:paraId="7A558BDA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373/2011 Sb., o specifických zdravotních službách</w:t>
      </w:r>
    </w:p>
    <w:p w14:paraId="23784032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120/1990 Sb., kterým se upravují některé vztahy mezi odborovými organizacemi a zaměstnavateli</w:t>
      </w:r>
    </w:p>
    <w:p w14:paraId="57437F80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2/1991 Sb., o kolektivním vyjednávání</w:t>
      </w:r>
    </w:p>
    <w:p w14:paraId="77988950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118/2000 Sb., o ochraně zaměstnanců při platební neschopnosti zaměstnavatele a o změně některých zákonů</w:t>
      </w:r>
    </w:p>
    <w:p w14:paraId="26DE12A3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26 24 904/2005-14 Opatření ministryně školství, mládeže a tělovýchovy, kterým se zrušují některé vnitroresortní předpisy</w:t>
      </w:r>
    </w:p>
    <w:p w14:paraId="307DAD2A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317/2005 Sb., o dalším vzdělávání pedagogických pracovníků, akreditační komisi a kariérním systému pedagogických pracovníků</w:t>
      </w:r>
    </w:p>
    <w:p w14:paraId="6068F5B4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567/2006 Sb., o minimální mzdě, o nejnižších úrovních zaručené mzdy, o vymezení ztíženého pracovního prostředí a o výši příplatku ke mzdě za práci ve ztíženém pracovním prostředí</w:t>
      </w:r>
    </w:p>
    <w:p w14:paraId="35A6E53D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592/1992 Sb., o pojistném na všeobecné zdravotní pojištění, ve znění pozdějších předpisů</w:t>
      </w:r>
    </w:p>
    <w:p w14:paraId="5EB52FBF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589/1992 Sb., o pojistném na sociální zabezpečení a příspěvku na státní politiku zaměstnanosti, ve znění pozdějších předpisů.</w:t>
      </w:r>
    </w:p>
    <w:p w14:paraId="67F5A360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48/1997 Sb.,  o veřejném zdravotním pojištění a o změně a doplnění některých souvisejících zákonů</w:t>
      </w:r>
    </w:p>
    <w:p w14:paraId="558996C8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239/2000 Sb., o integrovaném záchranném systému a o změně některých zákonů, ve znění pozdějších předpisů</w:t>
      </w:r>
    </w:p>
    <w:p w14:paraId="1A6A48A1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240/2000 Sb., o krizovém řízení a o změně některých zákonů (krizový zákon), ve znění pozdějších předpisů </w:t>
      </w:r>
    </w:p>
    <w:p w14:paraId="7A711762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133/1985 Sb., o požární ochraně, ve znění pozdějších předpisů</w:t>
      </w:r>
    </w:p>
    <w:p w14:paraId="5F9B1511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201/2010 Sb., kterým se stanoví rozsah a bližší podmínky poskytování osobních ochranných prostředků, mycích, čisticích a dezinfekčních prostředků</w:t>
      </w:r>
    </w:p>
    <w:p w14:paraId="5B8420CA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495/2001 Sb., kterým se stanoví rozsah a bližší podmínky poskytování osobních ochranných prostředků, mycích, čisticích a dezinfekčních prostředků</w:t>
      </w:r>
    </w:p>
    <w:p w14:paraId="76EAC9A2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64/2005 Sb., o evidenci úrazů dětí,  žáků a studentů</w:t>
      </w:r>
    </w:p>
    <w:p w14:paraId="28464D68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37 014/2005 – 25 Metodický pokyn k zajištění BOZP dětí, žáků a studentů ve školách a školských zařízeních zřizovaných MŠMT (podpůrný pokyn pro ostatní zřizovatele)</w:t>
      </w:r>
    </w:p>
    <w:p w14:paraId="2094EBC5" w14:textId="708DB631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pedagogických </w:t>
      </w:r>
      <w:proofErr w:type="spellStart"/>
      <w:proofErr w:type="gramStart"/>
      <w:r w:rsidRPr="00676080">
        <w:rPr>
          <w:rFonts w:ascii="Times New Roman" w:eastAsia="Times New Roman" w:hAnsi="Times New Roman" w:cs="Times New Roman"/>
          <w:color w:val="auto"/>
          <w:lang w:bidi="ar-SA"/>
        </w:rPr>
        <w:t>prac</w:t>
      </w:r>
      <w:r w:rsidR="00AE29C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676080">
        <w:rPr>
          <w:rFonts w:ascii="Times New Roman" w:eastAsia="Times New Roman" w:hAnsi="Times New Roman" w:cs="Times New Roman"/>
          <w:color w:val="auto"/>
          <w:lang w:bidi="ar-SA"/>
        </w:rPr>
        <w:t>a</w:t>
      </w:r>
      <w:proofErr w:type="spellEnd"/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 o změně</w:t>
      </w:r>
      <w:proofErr w:type="gramEnd"/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 některých zákonů</w:t>
      </w:r>
    </w:p>
    <w:p w14:paraId="23A031A7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245/2000 Sb., o státních svátcích, o ostatních svátcích, o významných dnech a o dnech pracovního klidu</w:t>
      </w:r>
    </w:p>
    <w:p w14:paraId="539D9B4C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363/2016 Sb., o zavedení letního času v letech 2017 až 2021</w:t>
      </w:r>
    </w:p>
    <w:p w14:paraId="605BA553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125/1993 Sb., kterou se stanoví podmínky a sazby zákonného pojištění odpovědnosti zaměstnavatele za škodu při pracovním úrazu nebo nemoci z povolání</w:t>
      </w:r>
    </w:p>
    <w:p w14:paraId="36E23E84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433/2016 Sb., o úpravě náhrady za ztrátu na výdělku po skončení pracovní neschopnosti vzniklé pracovním úrazem nebo nemocí z povolání a o úpravě náhrady nákladů na výživu pozůstalých podle pracovněprávních předpisů (nařízení o úpravě náhrady)</w:t>
      </w:r>
    </w:p>
    <w:p w14:paraId="20850DDF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276/2015 Sb., o odškodňování bolesti a ztížení společenského uplatnění způsobené pracovním úrazem nebo nemocí z povolání</w:t>
      </w:r>
    </w:p>
    <w:p w14:paraId="2B71D52B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180/2015 Sb., 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</w:t>
      </w:r>
    </w:p>
    <w:p w14:paraId="490B8C17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590/2006 Sb., kterým se stanoví okruh a rozsah jiných důležitých osobních překážek v práci</w:t>
      </w:r>
    </w:p>
    <w:p w14:paraId="5B0A3468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205/2015 Sb., kterým se mění zákon č. 262/2006 Sb., zákoník práce, ve znění pozdějších předpisů, zrušuje zákon č. 266/2006 Sb., o úrazovém pojištění zaměstnanců, a zrušují nebo mění některé další zákony</w:t>
      </w:r>
    </w:p>
    <w:p w14:paraId="318962C2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 17/2015, kterou se mění vyhláška č. 107/2005 Sb., o školním stravování, ve znění pozdějších předpisů </w:t>
      </w:r>
    </w:p>
    <w:p w14:paraId="7E9E724E" w14:textId="77777777" w:rsidR="007575D9" w:rsidRPr="00676080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MZ č. 137/2004 Sb., o hygienických požadavcích na stravovací služby a o zásadách osobní a provozní hygieny při činnostech epidemiologicky závažných</w:t>
      </w:r>
    </w:p>
    <w:p w14:paraId="11745EBE" w14:textId="7B948A6E" w:rsidR="007575D9" w:rsidRPr="00676080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635CEA" w14:textId="77777777" w:rsidR="007575D9" w:rsidRPr="00676080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u w:val="single"/>
          <w:lang w:bidi="ar-SA"/>
        </w:rPr>
        <w:t>Financování školy:</w:t>
      </w:r>
    </w:p>
    <w:p w14:paraId="56F05832" w14:textId="77777777" w:rsidR="007575D9" w:rsidRPr="00676080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74522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106/1999 Sb., o svobodném přístupu k informacím</w:t>
      </w:r>
    </w:p>
    <w:p w14:paraId="52816449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117/1995 Sb., o státní sociální podpoře, ve znění pozdějších předpisů</w:t>
      </w:r>
    </w:p>
    <w:p w14:paraId="48F1197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131/2000 Sb., o hlavním městě Praze, ve znění pozdějších předpisů</w:t>
      </w:r>
    </w:p>
    <w:p w14:paraId="646BA97F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134/2016 Sb., o veřejných zakázkách, (dále jen zákon) účinný od 1. 10. 2016 </w:t>
      </w:r>
    </w:p>
    <w:p w14:paraId="220E5638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218/2000 Sb., o rozpočtových pravidlech a o změně některých souvisejících zákonů, ve znění pozdějších předpisů</w:t>
      </w:r>
    </w:p>
    <w:p w14:paraId="1B0E6CD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219/2000 Sb., o majetku České republiky a jejím vystupování v právních vztazích, ve znění pozdějších předpisů </w:t>
      </w:r>
    </w:p>
    <w:p w14:paraId="0990F53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250/2000 Sb., o rozpočtových pravidlech územních rozpočtů, ve znění pozdějších předpisů</w:t>
      </w:r>
    </w:p>
    <w:p w14:paraId="191B26F4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320/2001 Sb., o finanční kontrole ve veřejné správě</w:t>
      </w:r>
    </w:p>
    <w:p w14:paraId="41B2236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338/1992 Sb., o dani z nemovitostí, ve znění pozdějších předpisů</w:t>
      </w:r>
    </w:p>
    <w:p w14:paraId="7DF0792B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499/2004 Sb., o archivnictví a spisové službě, ve znění pozdějších předpisů</w:t>
      </w:r>
    </w:p>
    <w:p w14:paraId="0D656507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89/2012 Sb., občanský zákoník</w:t>
      </w:r>
    </w:p>
    <w:p w14:paraId="05E1818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255/2012 Sb., o státní kontrole (kontrolní řád)</w:t>
      </w:r>
    </w:p>
    <w:p w14:paraId="3732020A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563/1991 Sb., o účetnictví, ve znění pozdějších předpisů</w:t>
      </w:r>
    </w:p>
    <w:p w14:paraId="1484FAC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586/1992 Sb., o daních z příjmů, ve znění pozdějších předpisů</w:t>
      </w:r>
    </w:p>
    <w:p w14:paraId="4C94454E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Zákon č. 589/1992 Sb., o pojistném na sociální zabezpečení a příspěvku na státní politiku zaměstnanosti, ve znění pozdějších předpisů</w:t>
      </w:r>
    </w:p>
    <w:p w14:paraId="6F33ABF5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Vyhláška č. 17/2015, </w:t>
      </w:r>
      <w:r w:rsidRPr="00676080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6760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2C58C20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270/2010 Sb., o inventarizaci majetku a závazků</w:t>
      </w:r>
    </w:p>
    <w:p w14:paraId="641943D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</w:p>
    <w:p w14:paraId="384D58A4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410/2009 Sb., kterou se provádějí některá ustanovení zákona č. 563/1991 Sb., o účetnictví, ve znění pozdějších předpisů, pro některé vybrané účetní jednotky</w:t>
      </w:r>
    </w:p>
    <w:p w14:paraId="0A4E5FE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416/2004 Sb., která provádí zákon č. 320/2001 Sb.</w:t>
      </w:r>
    </w:p>
    <w:p w14:paraId="7BC0D51C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430/2001 Sb., o závodním stravování, ve znění pozdějších předpisů</w:t>
      </w:r>
    </w:p>
    <w:p w14:paraId="2FBC90FA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 492 /2005 Sb., o krajských normativech, ve znění pozdějších předpisů </w:t>
      </w:r>
    </w:p>
    <w:p w14:paraId="70129FC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84/2005 Sb., o nákladech na závodní stravování, ve znění pozdějších předpisů</w:t>
      </w:r>
    </w:p>
    <w:p w14:paraId="1587C69F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MF č. 114/2002 Sb., o fondu kulturních a sociálních potřeb, ve znění pozdějších předpisů </w:t>
      </w:r>
    </w:p>
    <w:p w14:paraId="14DB8008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MF č. 323/2002 Sb., o rozpočtové skladbě, ve znění pozdějších předpisů</w:t>
      </w:r>
    </w:p>
    <w:p w14:paraId="43CB643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České účetní standardy pro účetní jednotky, které jsou územními samosprávnými celky, příspěvkovými organizacemi, státními fondy a organizačními složkami státu</w:t>
      </w:r>
    </w:p>
    <w:p w14:paraId="0A424AFE" w14:textId="59F3DDE5" w:rsidR="007575D9" w:rsidRPr="00676080" w:rsidRDefault="007575D9" w:rsidP="007575D9">
      <w:pPr>
        <w:widowControl/>
        <w:contextualSpacing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C43B5A3" w14:textId="77777777" w:rsidR="007575D9" w:rsidRPr="00676080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u w:val="single"/>
          <w:lang w:bidi="ar-SA"/>
        </w:rPr>
        <w:t>Organizace školy a pedagogického procesu:</w:t>
      </w:r>
    </w:p>
    <w:p w14:paraId="3C9BED01" w14:textId="77777777" w:rsidR="007575D9" w:rsidRPr="00676080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4E0217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561/2004 Sb., školský zákon</w:t>
      </w:r>
    </w:p>
    <w:p w14:paraId="656FE35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563/2004 Sb., o pedagogických pracovnících a o změně některých zákonů</w:t>
      </w:r>
    </w:p>
    <w:p w14:paraId="10713AAE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262/2006 Sb., zákoník práce</w:t>
      </w:r>
    </w:p>
    <w:p w14:paraId="7F0958B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Ústava ČR - ústavní zákon č. 1/1993 Sb.</w:t>
      </w:r>
    </w:p>
    <w:p w14:paraId="249E39DB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Listina základních práv a svobod č. 2/1993 Sb.</w:t>
      </w:r>
    </w:p>
    <w:p w14:paraId="651E4F5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3/1993 Sb., o státních symbolech ČR</w:t>
      </w:r>
    </w:p>
    <w:p w14:paraId="56D5983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352/2001 Sb., o užívání státních symbolů ČR</w:t>
      </w:r>
    </w:p>
    <w:p w14:paraId="5B3D3BE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359/1999 Sb., o sociálně právní ochraně dětí</w:t>
      </w:r>
    </w:p>
    <w:p w14:paraId="572F5F5C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89/2012 Sb., občanský zákoník </w:t>
      </w:r>
    </w:p>
    <w:p w14:paraId="4F6A3BD7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373/2011 Sb., o specifických zdravotních službách</w:t>
      </w:r>
    </w:p>
    <w:p w14:paraId="398684C4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Zákon č. 121/2000 Sb., autorský zákon</w:t>
      </w:r>
    </w:p>
    <w:p w14:paraId="78A02EFD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198/2009 Sb., antidiskriminační zákon </w:t>
      </w:r>
    </w:p>
    <w:p w14:paraId="34378D4E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14/2005 Sb., o předškolním vzdělávání</w:t>
      </w:r>
    </w:p>
    <w:p w14:paraId="1511D46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Vyhláška č. 17/2015, </w:t>
      </w: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kterou se mění vyhláška č. 107/2005 Sb., o školním stravování, ve znění pozdějších předpisů </w:t>
      </w:r>
    </w:p>
    <w:p w14:paraId="6C65094C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Vyhláška č. 27/2016 Sb., o vzdělávání dětí, žáků se speciálními vzdělávacími potřebami a žáků nadaných </w:t>
      </w:r>
    </w:p>
    <w:p w14:paraId="4FB816E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12/2005 Sb., o podmínkách rovnocennosti a nostrifikace vysvědčení vydaných zahraničními školami</w:t>
      </w:r>
    </w:p>
    <w:p w14:paraId="118C2A02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 č. 15/2005 Sb., kterou se stanoví náležitosti dlouhodobých záměrů, výročních zpráv a vlastního hodnocení školy</w:t>
      </w:r>
    </w:p>
    <w:p w14:paraId="4934386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 16/2005 Sb., o organizaci školního roku</w:t>
      </w:r>
    </w:p>
    <w:p w14:paraId="7364078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17/2005 Sb., o podrobnějších podmínkách organizace ČŠI a výkonu inspekční činnosti</w:t>
      </w:r>
    </w:p>
    <w:p w14:paraId="68BA1C3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54/2005 Sb., o náležitostech konkursního řízení a konkursních komisích</w:t>
      </w:r>
    </w:p>
    <w:p w14:paraId="06EC063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Vyhláška č. 64/2005 Sb., o evidenci úrazů dětí, žáků a studentů </w:t>
      </w:r>
    </w:p>
    <w:p w14:paraId="0DE3D97C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263/2007 Sb., kterou se stanoví pracovní řád pro zaměstnance škol a školských zařízení zřízených MŠMT, krajem, obcí nebo dobrovolným svazkem obcí</w:t>
      </w:r>
    </w:p>
    <w:p w14:paraId="23DD6619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 č. 75/2005 Sb., o stanovení rozsahu přímé vyučovací, přímé výchovné, přímé speciálně pedagogické a přímé pedagogicko-psychologické činnosti pedagogických pracovníků</w:t>
      </w:r>
    </w:p>
    <w:p w14:paraId="7FA29C47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317/2005 Sb., o dalším vzdělávání pedagogických pracovníků, akreditační komisi a kariérním systému pedagogických pracovníků</w:t>
      </w:r>
    </w:p>
    <w:p w14:paraId="1C524FC6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Zákon č. 309/2006 Sb., kterým se upravují další požadavky BOZP v pracovněprávních vztazích a o zajištění BOZ při činnosti nebo poskytování služeb mimo pracovněprávní vztahy </w:t>
      </w:r>
    </w:p>
    <w:p w14:paraId="1CCB1BB3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Nařízení vlády č. 201/2010 Sb. o způsobu evidence úrazů, hlášení a zasílání záznamu o úrazu </w:t>
      </w:r>
    </w:p>
    <w:p w14:paraId="36F2616B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495/2001 Sb., kterým se stanoví rozsah a bližší podmínky poskytování osobních ochranných pracovních prostředků, mycích, čisticích a dezinfekčních prostředků</w:t>
      </w:r>
    </w:p>
    <w:p w14:paraId="0B9012FA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Nařízení vlády č. 101/2005 Sb. o podrobnějších požadavcích na pracoviště a pracovní prostředí</w:t>
      </w:r>
    </w:p>
    <w:p w14:paraId="4D6E7F5C" w14:textId="16226EF0" w:rsidR="007575D9" w:rsidRPr="00676080" w:rsidRDefault="007575D9" w:rsidP="00060D22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410/2005 Sb. o hygienických požadavcích na prostory a provoz zařízení a provozoven pro výchovu a vzdělávání dětí a mladistvých</w:t>
      </w:r>
    </w:p>
    <w:p w14:paraId="2318C7B0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106/2001 Sb. o hygienických požadavcích na zotavovací akce pro děti</w:t>
      </w:r>
    </w:p>
    <w:p w14:paraId="08B1678F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Vyhláška č. 238/2011 Sb., kterou se stanoví hygienické požadavky na koupaliště, sauny a hygienické limity písku v pískovištích venkovních hracích ploch</w:t>
      </w:r>
    </w:p>
    <w:p w14:paraId="18DE8A68" w14:textId="77777777" w:rsidR="007575D9" w:rsidRPr="00676080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Times New Roman" w:eastAsia="Times New Roman" w:hAnsi="Times New Roman" w:cs="Times New Roman"/>
          <w:color w:val="auto"/>
          <w:lang w:bidi="ar-SA"/>
        </w:rPr>
        <w:t>Opatření ministryně školství, mládeže a tělovýchovy č. j. 32 405/2004-22, kterým se s účinností od 1. 3. 2004 vydává Rámcový vzdělávací program pro předškolní vzdělávání</w:t>
      </w:r>
    </w:p>
    <w:p w14:paraId="25786757" w14:textId="77777777" w:rsidR="00060D22" w:rsidRPr="00676080" w:rsidRDefault="00060D22" w:rsidP="00060D22">
      <w:pPr>
        <w:pStyle w:val="Default"/>
      </w:pPr>
      <w:r w:rsidRPr="00676080">
        <w:rPr>
          <w:b/>
          <w:bCs/>
        </w:rPr>
        <w:t xml:space="preserve">13.2 Vydané právní předpisy </w:t>
      </w:r>
    </w:p>
    <w:p w14:paraId="144C99D0" w14:textId="5684E881" w:rsidR="007575D9" w:rsidRPr="00676080" w:rsidRDefault="00060D22" w:rsidP="00060D22">
      <w:pPr>
        <w:pStyle w:val="Default"/>
        <w:contextualSpacing/>
      </w:pPr>
      <w:r w:rsidRPr="00676080">
        <w:t>Soubor vnitřních směrnic je k dispozici v listinné podobě v ředitelně školy</w:t>
      </w:r>
      <w:r w:rsidR="00AE29C5">
        <w:t xml:space="preserve"> a na webu pro zaměstnance.</w:t>
      </w:r>
    </w:p>
    <w:p w14:paraId="2F8DD765" w14:textId="6ADDCCE9" w:rsidR="00060D22" w:rsidRPr="00676080" w:rsidRDefault="00060D22" w:rsidP="00060D22">
      <w:pPr>
        <w:pStyle w:val="Default"/>
        <w:contextualSpacing/>
      </w:pPr>
    </w:p>
    <w:p w14:paraId="327A7FAF" w14:textId="19E90FD4" w:rsidR="00060D22" w:rsidRPr="00676080" w:rsidRDefault="00060D22" w:rsidP="00060D22">
      <w:pPr>
        <w:pStyle w:val="Default"/>
        <w:rPr>
          <w:b/>
          <w:bCs/>
        </w:rPr>
      </w:pPr>
      <w:r w:rsidRPr="00676080">
        <w:rPr>
          <w:b/>
          <w:bCs/>
        </w:rPr>
        <w:t>14. Úhrady za poskytování informací</w:t>
      </w:r>
    </w:p>
    <w:p w14:paraId="2B2AF544" w14:textId="2D86090B" w:rsidR="00F931F7" w:rsidRPr="00676080" w:rsidRDefault="00F931F7" w:rsidP="00060D22">
      <w:pPr>
        <w:pStyle w:val="Default"/>
        <w:rPr>
          <w:b/>
          <w:bCs/>
        </w:rPr>
      </w:pPr>
    </w:p>
    <w:p w14:paraId="75E6C526" w14:textId="77777777" w:rsidR="00F931F7" w:rsidRPr="00676080" w:rsidRDefault="00F931F7" w:rsidP="00F931F7">
      <w:pPr>
        <w:pStyle w:val="Default"/>
      </w:pPr>
      <w:r w:rsidRPr="00676080">
        <w:t xml:space="preserve">Sazba nákladů na pořízení informace činí: </w:t>
      </w:r>
    </w:p>
    <w:p w14:paraId="3126469B" w14:textId="77777777" w:rsidR="00F931F7" w:rsidRPr="00676080" w:rsidRDefault="00F931F7" w:rsidP="00F931F7">
      <w:pPr>
        <w:pStyle w:val="Default"/>
      </w:pPr>
      <w:r w:rsidRPr="00676080">
        <w:t xml:space="preserve">Nepřesáhne-li částka za poskytnutí informací 50,- Kč, bude poskytnuta zdarma. </w:t>
      </w:r>
    </w:p>
    <w:p w14:paraId="246F6F45" w14:textId="77777777" w:rsidR="00F931F7" w:rsidRPr="00676080" w:rsidRDefault="00F931F7" w:rsidP="00F931F7">
      <w:pPr>
        <w:pStyle w:val="Default"/>
      </w:pPr>
      <w:r w:rsidRPr="00676080">
        <w:t xml:space="preserve">1. Kopírování černobílé na kopírovacích strojích </w:t>
      </w:r>
    </w:p>
    <w:p w14:paraId="620C5E11" w14:textId="77777777" w:rsidR="00F931F7" w:rsidRPr="00676080" w:rsidRDefault="00F931F7" w:rsidP="00F931F7">
      <w:pPr>
        <w:pStyle w:val="Default"/>
      </w:pPr>
      <w:r w:rsidRPr="00676080">
        <w:t xml:space="preserve">Formát A4 jednostranný……………………………………….….…………1,50 Kč/A4 </w:t>
      </w:r>
    </w:p>
    <w:p w14:paraId="0F818E44" w14:textId="77777777" w:rsidR="00F931F7" w:rsidRPr="00676080" w:rsidRDefault="00F931F7" w:rsidP="00F931F7">
      <w:pPr>
        <w:pStyle w:val="Default"/>
      </w:pPr>
      <w:r w:rsidRPr="00676080">
        <w:t>Formát A4 oboustranný……………………………………….…….……</w:t>
      </w:r>
      <w:proofErr w:type="gramStart"/>
      <w:r w:rsidRPr="00676080">
        <w:t>….2,00</w:t>
      </w:r>
      <w:proofErr w:type="gramEnd"/>
      <w:r w:rsidRPr="00676080">
        <w:t xml:space="preserve"> Kč/A4 </w:t>
      </w:r>
    </w:p>
    <w:p w14:paraId="783B833E" w14:textId="77777777" w:rsidR="00F931F7" w:rsidRPr="00676080" w:rsidRDefault="00F931F7" w:rsidP="00F931F7">
      <w:pPr>
        <w:pStyle w:val="Default"/>
      </w:pPr>
      <w:r w:rsidRPr="00676080">
        <w:t xml:space="preserve">Formát A3 jednostranný……………………………………….…….………2,50 Kč/A3 </w:t>
      </w:r>
    </w:p>
    <w:p w14:paraId="1E26D8BD" w14:textId="77777777" w:rsidR="00F931F7" w:rsidRPr="00676080" w:rsidRDefault="00F931F7" w:rsidP="00F931F7">
      <w:pPr>
        <w:pStyle w:val="Default"/>
      </w:pPr>
      <w:r w:rsidRPr="00676080">
        <w:t>Formát A3 oboustranný……………………………………….…….……</w:t>
      </w:r>
      <w:proofErr w:type="gramStart"/>
      <w:r w:rsidRPr="00676080">
        <w:t>….3,00</w:t>
      </w:r>
      <w:proofErr w:type="gramEnd"/>
      <w:r w:rsidRPr="00676080">
        <w:t xml:space="preserve"> Kč/A3 </w:t>
      </w:r>
    </w:p>
    <w:p w14:paraId="53557DD6" w14:textId="77777777" w:rsidR="00F931F7" w:rsidRPr="00676080" w:rsidRDefault="00F931F7" w:rsidP="00F931F7">
      <w:pPr>
        <w:pStyle w:val="Default"/>
      </w:pPr>
      <w:r w:rsidRPr="00676080">
        <w:t xml:space="preserve">2. Tisk na tiskárnách PC </w:t>
      </w:r>
    </w:p>
    <w:p w14:paraId="11C956E8" w14:textId="77777777" w:rsidR="00F931F7" w:rsidRPr="00676080" w:rsidRDefault="00F931F7" w:rsidP="00F931F7">
      <w:pPr>
        <w:pStyle w:val="Default"/>
      </w:pPr>
      <w:r w:rsidRPr="00676080">
        <w:t xml:space="preserve">Formát A4 na laserové tiskárně……………………………………………2,00 Kč/A4 </w:t>
      </w:r>
    </w:p>
    <w:p w14:paraId="7417C5CA" w14:textId="77777777" w:rsidR="00F931F7" w:rsidRPr="00676080" w:rsidRDefault="00F931F7" w:rsidP="00F931F7">
      <w:pPr>
        <w:pStyle w:val="Default"/>
      </w:pPr>
      <w:r w:rsidRPr="00676080">
        <w:t>Formát A4 na ostatních tiskárnách..………….…….………………</w:t>
      </w:r>
      <w:proofErr w:type="gramStart"/>
      <w:r w:rsidRPr="00676080">
        <w:t>…..2,50</w:t>
      </w:r>
      <w:proofErr w:type="gramEnd"/>
      <w:r w:rsidRPr="00676080">
        <w:t xml:space="preserve"> Kč/A4 </w:t>
      </w:r>
    </w:p>
    <w:p w14:paraId="4F0BC979" w14:textId="77777777" w:rsidR="00F931F7" w:rsidRPr="00676080" w:rsidRDefault="00F931F7" w:rsidP="00F931F7">
      <w:pPr>
        <w:pStyle w:val="Default"/>
      </w:pPr>
      <w:r w:rsidRPr="00676080">
        <w:t xml:space="preserve">3. Kopírování na magnetické nosiče </w:t>
      </w:r>
    </w:p>
    <w:p w14:paraId="123D00CD" w14:textId="77777777" w:rsidR="00F931F7" w:rsidRPr="00676080" w:rsidRDefault="00F931F7" w:rsidP="00F931F7">
      <w:pPr>
        <w:pStyle w:val="Default"/>
      </w:pPr>
      <w:r w:rsidRPr="00676080">
        <w:t xml:space="preserve">Nenahrané CD………………………………….………..………....…………50,00 Kč/1ks </w:t>
      </w:r>
    </w:p>
    <w:p w14:paraId="495463C8" w14:textId="77777777" w:rsidR="00F931F7" w:rsidRPr="00676080" w:rsidRDefault="00F931F7" w:rsidP="00F931F7">
      <w:pPr>
        <w:pStyle w:val="Default"/>
      </w:pPr>
      <w:r w:rsidRPr="00676080">
        <w:t xml:space="preserve">4. Jiné kopírování a filmování </w:t>
      </w:r>
    </w:p>
    <w:p w14:paraId="4584C90C" w14:textId="77777777" w:rsidR="00F931F7" w:rsidRPr="00676080" w:rsidRDefault="00F931F7" w:rsidP="00F931F7">
      <w:pPr>
        <w:pStyle w:val="Default"/>
      </w:pPr>
      <w:r w:rsidRPr="00676080">
        <w:t xml:space="preserve">Video…………………………………………..………………...…dle skutečných nákladů </w:t>
      </w:r>
    </w:p>
    <w:p w14:paraId="12219F96" w14:textId="77777777" w:rsidR="00F931F7" w:rsidRPr="00676080" w:rsidRDefault="00F931F7" w:rsidP="00F931F7">
      <w:pPr>
        <w:pStyle w:val="Default"/>
      </w:pPr>
      <w:r w:rsidRPr="00676080">
        <w:t xml:space="preserve">5. Za odeslání informace </w:t>
      </w:r>
    </w:p>
    <w:p w14:paraId="2EF4093F" w14:textId="77777777" w:rsidR="00F931F7" w:rsidRPr="00676080" w:rsidRDefault="00F931F7" w:rsidP="00F931F7">
      <w:pPr>
        <w:pStyle w:val="Default"/>
      </w:pPr>
      <w:r w:rsidRPr="00676080">
        <w:t xml:space="preserve">Poštovné a jiné poplatky dle sazeb platného poštovního sazebníku </w:t>
      </w:r>
    </w:p>
    <w:p w14:paraId="631381DD" w14:textId="77777777" w:rsidR="00F931F7" w:rsidRPr="00676080" w:rsidRDefault="00F931F7" w:rsidP="00F931F7">
      <w:pPr>
        <w:pStyle w:val="Default"/>
      </w:pPr>
      <w:r w:rsidRPr="00676080">
        <w:t xml:space="preserve">6. Další věcné náklady </w:t>
      </w:r>
    </w:p>
    <w:p w14:paraId="7E69DC2A" w14:textId="77777777" w:rsidR="00F931F7" w:rsidRPr="00676080" w:rsidRDefault="00F931F7" w:rsidP="00F931F7">
      <w:pPr>
        <w:pStyle w:val="Default"/>
      </w:pPr>
      <w:r w:rsidRPr="00676080">
        <w:t xml:space="preserve">Dle formy poskytované informace </w:t>
      </w:r>
    </w:p>
    <w:p w14:paraId="3E303224" w14:textId="77777777" w:rsidR="00F931F7" w:rsidRPr="00676080" w:rsidRDefault="00F931F7" w:rsidP="00F931F7">
      <w:pPr>
        <w:pStyle w:val="Default"/>
      </w:pPr>
      <w:r w:rsidRPr="00676080">
        <w:t xml:space="preserve">7. Osobní náklady </w:t>
      </w:r>
    </w:p>
    <w:p w14:paraId="5A0064B8" w14:textId="77777777" w:rsidR="00F931F7" w:rsidRPr="00676080" w:rsidRDefault="00F931F7" w:rsidP="00F931F7">
      <w:pPr>
        <w:pStyle w:val="Default"/>
      </w:pPr>
      <w:r w:rsidRPr="00676080">
        <w:lastRenderedPageBreak/>
        <w:t xml:space="preserve">Osobní náklady, přesáhne-li doba zpracování a vyhledání informace 1 hod. a za každou </w:t>
      </w:r>
    </w:p>
    <w:p w14:paraId="5C24D849" w14:textId="6392B8CD" w:rsidR="00F931F7" w:rsidRPr="00676080" w:rsidRDefault="00F931F7" w:rsidP="00F931F7">
      <w:pPr>
        <w:pStyle w:val="Default"/>
      </w:pPr>
      <w:r w:rsidRPr="00676080">
        <w:t>další započatou hodinu</w:t>
      </w:r>
      <w:r w:rsidR="00946939">
        <w:t xml:space="preserve"> </w:t>
      </w:r>
      <w:bookmarkStart w:id="0" w:name="_GoBack"/>
      <w:bookmarkEnd w:id="0"/>
      <w:r w:rsidRPr="00676080">
        <w:t xml:space="preserve">150,00 Kč/hod. </w:t>
      </w:r>
    </w:p>
    <w:p w14:paraId="0C8A4283" w14:textId="77777777" w:rsidR="00F931F7" w:rsidRPr="00676080" w:rsidRDefault="00F931F7" w:rsidP="00F931F7">
      <w:pPr>
        <w:pStyle w:val="Default"/>
      </w:pPr>
      <w:r w:rsidRPr="00676080">
        <w:t xml:space="preserve">8. Pokud je požadovaná informace obsažena v publikaci nebo tiskovině vydávané </w:t>
      </w:r>
    </w:p>
    <w:p w14:paraId="2F2654D6" w14:textId="77777777" w:rsidR="00F931F7" w:rsidRPr="00676080" w:rsidRDefault="00F931F7" w:rsidP="00F931F7">
      <w:pPr>
        <w:pStyle w:val="Default"/>
      </w:pPr>
      <w:r w:rsidRPr="00676080">
        <w:t xml:space="preserve">školou, předškolním nebo školským zařízením, hradí se náklady ve výši ceny příslušného </w:t>
      </w:r>
    </w:p>
    <w:p w14:paraId="6C9166E3" w14:textId="0A15BAE0" w:rsidR="00F931F7" w:rsidRPr="00676080" w:rsidRDefault="00F931F7" w:rsidP="00F931F7">
      <w:pPr>
        <w:pStyle w:val="Default"/>
      </w:pPr>
      <w:r w:rsidRPr="00676080">
        <w:t xml:space="preserve">výtisku. </w:t>
      </w:r>
    </w:p>
    <w:p w14:paraId="7EAEC89C" w14:textId="77777777" w:rsidR="00F931F7" w:rsidRPr="00676080" w:rsidRDefault="00F931F7" w:rsidP="00F931F7">
      <w:pPr>
        <w:pStyle w:val="Default"/>
      </w:pPr>
    </w:p>
    <w:p w14:paraId="00388A2B" w14:textId="01AF3896" w:rsidR="00F931F7" w:rsidRPr="00676080" w:rsidRDefault="00F931F7" w:rsidP="00F931F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15/ Licenční smlouvy</w:t>
      </w:r>
      <w:r w:rsidRPr="00676080">
        <w:rPr>
          <w:rFonts w:ascii="Calibri" w:hAnsi="Calibri" w:cs="Calibri"/>
          <w:b/>
          <w:bCs/>
          <w:lang w:bidi="ar-SA"/>
        </w:rPr>
        <w:br/>
      </w:r>
      <w:r w:rsidRPr="00676080">
        <w:rPr>
          <w:rFonts w:ascii="Calibri" w:hAnsi="Calibri" w:cs="Calibri"/>
          <w:lang w:bidi="ar-SA"/>
        </w:rPr>
        <w:t>Mateřská škola nemá licenční smlouvy</w:t>
      </w:r>
      <w:r w:rsidRPr="0067608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14:paraId="305EC576" w14:textId="627C15B3" w:rsidR="00F931F7" w:rsidRPr="00676080" w:rsidRDefault="00F931F7" w:rsidP="00F931F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76080">
        <w:rPr>
          <w:rFonts w:ascii="Calibri" w:hAnsi="Calibri" w:cs="Calibri"/>
          <w:b/>
          <w:bCs/>
          <w:lang w:bidi="ar-SA"/>
        </w:rPr>
        <w:t>17/ Výroční zprávy podle zákona č. 106/1999 Sb.</w:t>
      </w:r>
      <w:r w:rsidRPr="006760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</w:p>
    <w:p w14:paraId="5A0AFEC1" w14:textId="4D594C12" w:rsidR="00060D22" w:rsidRDefault="00060D22" w:rsidP="00F931F7">
      <w:pPr>
        <w:pStyle w:val="Default"/>
        <w:contextualSpacing/>
        <w:rPr>
          <w:bCs/>
        </w:rPr>
      </w:pPr>
    </w:p>
    <w:p w14:paraId="75C81DE3" w14:textId="192F7505" w:rsidR="00B0016A" w:rsidRDefault="00B0016A" w:rsidP="00F931F7">
      <w:pPr>
        <w:pStyle w:val="Default"/>
        <w:contextualSpacing/>
        <w:rPr>
          <w:bCs/>
        </w:rPr>
      </w:pPr>
    </w:p>
    <w:p w14:paraId="4CA8F57E" w14:textId="17626E4E" w:rsidR="00B0016A" w:rsidRPr="00676080" w:rsidRDefault="00B0016A" w:rsidP="00F931F7">
      <w:pPr>
        <w:pStyle w:val="Default"/>
        <w:contextualSpacing/>
        <w:rPr>
          <w:bCs/>
        </w:rPr>
      </w:pPr>
      <w:r>
        <w:rPr>
          <w:bCs/>
        </w:rPr>
        <w:t>Mgr. Zdenka Nováková</w:t>
      </w:r>
    </w:p>
    <w:sectPr w:rsidR="00B0016A" w:rsidRPr="00676080" w:rsidSect="00857989">
      <w:headerReference w:type="default" r:id="rId15"/>
      <w:headerReference w:type="first" r:id="rId16"/>
      <w:pgSz w:w="11900" w:h="16840"/>
      <w:pgMar w:top="2130" w:right="1064" w:bottom="1638" w:left="800" w:header="0" w:footer="121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5083" w14:textId="77777777" w:rsidR="00B20A26" w:rsidRDefault="00B20A26">
      <w:r>
        <w:separator/>
      </w:r>
    </w:p>
  </w:endnote>
  <w:endnote w:type="continuationSeparator" w:id="0">
    <w:p w14:paraId="58F967F0" w14:textId="77777777" w:rsidR="00B20A26" w:rsidRDefault="00B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48B2" w14:textId="77777777" w:rsidR="00B20A26" w:rsidRDefault="00B20A26"/>
  </w:footnote>
  <w:footnote w:type="continuationSeparator" w:id="0">
    <w:p w14:paraId="39FE428F" w14:textId="77777777" w:rsidR="00B20A26" w:rsidRDefault="00B20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4504" w14:textId="787A535C" w:rsidR="007575D9" w:rsidRDefault="007575D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FC93" w14:textId="795EC8C0" w:rsidR="007575D9" w:rsidRDefault="00857989">
    <w:pPr>
      <w:pStyle w:val="Zhlav"/>
    </w:pPr>
    <w:r>
      <w:rPr>
        <w:noProof/>
        <w:lang w:bidi="ar-SA"/>
      </w:rPr>
      <w:drawing>
        <wp:inline distT="0" distB="0" distL="0" distR="0" wp14:anchorId="4448687C" wp14:editId="25F81099">
          <wp:extent cx="6344285" cy="1019175"/>
          <wp:effectExtent l="0" t="0" r="0" b="9525"/>
          <wp:docPr id="6" name="Obrázek 6" descr="ZAHL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28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5D9" w:rsidRPr="005917AA"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2A7605" wp14:editId="0FFE98A1">
              <wp:simplePos x="0" y="0"/>
              <wp:positionH relativeFrom="page">
                <wp:posOffset>1784985</wp:posOffset>
              </wp:positionH>
              <wp:positionV relativeFrom="page">
                <wp:posOffset>360045</wp:posOffset>
              </wp:positionV>
              <wp:extent cx="3986530" cy="472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653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E5FD5F" w14:textId="4B39898D" w:rsidR="007575D9" w:rsidRDefault="007575D9" w:rsidP="00857989">
                          <w:pPr>
                            <w:pStyle w:val="Zhlavnebozpat20"/>
                            <w:shd w:val="clear" w:color="auto" w:fill="auto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A760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40.55pt;margin-top:28.35pt;width:313.9pt;height:3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" filled="f" stroked="f">
              <v:textbox style="mso-fit-shape-to-text:t" inset="0,0,0,0">
                <w:txbxContent>
                  <w:p w14:paraId="5CE5FD5F" w14:textId="4B39898D" w:rsidR="007575D9" w:rsidRDefault="007575D9" w:rsidP="00857989">
                    <w:pPr>
                      <w:pStyle w:val="Zhlavnebozpat20"/>
                      <w:shd w:val="clear" w:color="auto" w:fill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2F50"/>
    <w:multiLevelType w:val="hybridMultilevel"/>
    <w:tmpl w:val="86B2E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B3F"/>
    <w:multiLevelType w:val="hybridMultilevel"/>
    <w:tmpl w:val="C20E4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B41"/>
    <w:multiLevelType w:val="hybridMultilevel"/>
    <w:tmpl w:val="40A6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C"/>
    <w:rsid w:val="00060D22"/>
    <w:rsid w:val="001542BE"/>
    <w:rsid w:val="001B7884"/>
    <w:rsid w:val="001F6C59"/>
    <w:rsid w:val="00212722"/>
    <w:rsid w:val="00215B2E"/>
    <w:rsid w:val="00307623"/>
    <w:rsid w:val="00320F13"/>
    <w:rsid w:val="00363B90"/>
    <w:rsid w:val="004D6B83"/>
    <w:rsid w:val="005917AA"/>
    <w:rsid w:val="00676080"/>
    <w:rsid w:val="0073416C"/>
    <w:rsid w:val="007575D9"/>
    <w:rsid w:val="007C4C74"/>
    <w:rsid w:val="0084236F"/>
    <w:rsid w:val="00857989"/>
    <w:rsid w:val="00875E55"/>
    <w:rsid w:val="008F76CB"/>
    <w:rsid w:val="00945F84"/>
    <w:rsid w:val="00946939"/>
    <w:rsid w:val="00984C89"/>
    <w:rsid w:val="009872FA"/>
    <w:rsid w:val="009A3261"/>
    <w:rsid w:val="00A029BE"/>
    <w:rsid w:val="00AE29C5"/>
    <w:rsid w:val="00B0016A"/>
    <w:rsid w:val="00B20A26"/>
    <w:rsid w:val="00BE6924"/>
    <w:rsid w:val="00C94B24"/>
    <w:rsid w:val="00D5330D"/>
    <w:rsid w:val="00DB662F"/>
    <w:rsid w:val="00E557CE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6A78"/>
  <w15:docId w15:val="{A50C9A67-EEA0-4BE8-854D-6C4840B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1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7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C59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3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9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63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90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12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212722"/>
    <w:rPr>
      <w:b/>
      <w:bCs/>
    </w:rPr>
  </w:style>
  <w:style w:type="paragraph" w:customStyle="1" w:styleId="Default">
    <w:name w:val="Default"/>
    <w:rsid w:val="00320F13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ypertextovodkaz">
    <w:name w:val="Hyperlink"/>
    <w:basedOn w:val="Standardnpsmoodstavce"/>
    <w:uiPriority w:val="99"/>
    <w:unhideWhenUsed/>
    <w:rsid w:val="008423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4C7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.sedlcanska@4pastelky.cz" TargetMode="External"/><Relationship Id="rId13" Type="http://schemas.openxmlformats.org/officeDocument/2006/relationships/hyperlink" Target="http://www.4pastelky.cz,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pastelky.cz/vnitrni-predpis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pastelky.cz/stranka-intranet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4pastelky.cz/skolni-r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gdpr@praha4.cz%20%20261%20192&#160;487%20" TargetMode="External"/><Relationship Id="rId14" Type="http://schemas.openxmlformats.org/officeDocument/2006/relationships/hyperlink" Target="https://portal.gov.cz/portal/obcan/situa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6EFF-ECBE-4A69-812C-71053CFC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3158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Uživatel systému Windows</cp:lastModifiedBy>
  <cp:revision>13</cp:revision>
  <cp:lastPrinted>2020-02-21T10:59:00Z</cp:lastPrinted>
  <dcterms:created xsi:type="dcterms:W3CDTF">2020-06-12T05:51:00Z</dcterms:created>
  <dcterms:modified xsi:type="dcterms:W3CDTF">2020-06-12T06:27:00Z</dcterms:modified>
</cp:coreProperties>
</file>