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6E" w:rsidRDefault="00C9336E" w:rsidP="00C9336E">
      <w:pPr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object w:dxaOrig="9075" w:dyaOrig="1185">
          <v:rect id="rectole0000000000" o:spid="_x0000_i1025" style="width:453.75pt;height:59.25pt" o:ole="" o:preferrelative="t" stroked="f">
            <v:imagedata r:id="rId5" o:title=""/>
          </v:rect>
          <o:OLEObject Type="Embed" ProgID="StaticMetafile" ShapeID="rectole0000000000" DrawAspect="Content" ObjectID="_1623053695" r:id="rId6"/>
        </w:object>
      </w:r>
    </w:p>
    <w:p w:rsidR="00C9336E" w:rsidRDefault="00C9336E" w:rsidP="00C9336E">
      <w:pPr>
        <w:rPr>
          <w:rFonts w:eastAsiaTheme="minorEastAsia"/>
          <w:lang w:eastAsia="cs-CZ"/>
        </w:rPr>
      </w:pPr>
    </w:p>
    <w:p w:rsidR="00C9336E" w:rsidRDefault="00C9336E" w:rsidP="00C9336E">
      <w:pPr>
        <w:jc w:val="center"/>
        <w:rPr>
          <w:rFonts w:eastAsiaTheme="minorEastAsia"/>
          <w:b/>
          <w:sz w:val="28"/>
          <w:szCs w:val="28"/>
          <w:lang w:eastAsia="cs-CZ"/>
        </w:rPr>
      </w:pPr>
      <w:proofErr w:type="spellStart"/>
      <w:r>
        <w:rPr>
          <w:rFonts w:eastAsiaTheme="minorEastAsia"/>
          <w:b/>
          <w:sz w:val="28"/>
          <w:szCs w:val="28"/>
          <w:lang w:eastAsia="cs-CZ"/>
        </w:rPr>
        <w:t>Autoevaluační</w:t>
      </w:r>
      <w:proofErr w:type="spellEnd"/>
      <w:r>
        <w:rPr>
          <w:rFonts w:eastAsiaTheme="minorEastAsia"/>
          <w:b/>
          <w:sz w:val="28"/>
          <w:szCs w:val="28"/>
          <w:lang w:eastAsia="cs-CZ"/>
        </w:rPr>
        <w:t xml:space="preserve"> zpráva za školní rok 2018/2019</w:t>
      </w:r>
    </w:p>
    <w:p w:rsidR="00C9336E" w:rsidRDefault="00C9336E" w:rsidP="00C9336E">
      <w:pPr>
        <w:jc w:val="center"/>
        <w:rPr>
          <w:rFonts w:eastAsiaTheme="minorEastAsia"/>
          <w:b/>
          <w:sz w:val="28"/>
          <w:szCs w:val="28"/>
          <w:lang w:eastAsia="cs-CZ"/>
        </w:rPr>
      </w:pPr>
    </w:p>
    <w:p w:rsidR="00C9336E" w:rsidRDefault="00C9336E" w:rsidP="00C9336E">
      <w:pPr>
        <w:pStyle w:val="Odstavecseseznamem"/>
        <w:numPr>
          <w:ilvl w:val="0"/>
          <w:numId w:val="2"/>
        </w:numPr>
        <w:tabs>
          <w:tab w:val="left" w:pos="11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:rsidR="00C9336E" w:rsidRDefault="00C9336E" w:rsidP="00C9336E">
      <w:pPr>
        <w:tabs>
          <w:tab w:val="left" w:pos="11880"/>
        </w:tabs>
      </w:pPr>
      <w:r>
        <w:tab/>
        <w:t xml:space="preserve">Na tvorbě </w:t>
      </w:r>
      <w:proofErr w:type="spellStart"/>
      <w:r>
        <w:t>autoevaluační</w:t>
      </w:r>
      <w:proofErr w:type="spellEnd"/>
      <w:r>
        <w:t xml:space="preserve"> zprávy se podílela ředitelka školy ve spolupráci se svými zástupkyněmi, které na základě </w:t>
      </w:r>
      <w:proofErr w:type="spellStart"/>
      <w:r>
        <w:t>swot</w:t>
      </w:r>
      <w:proofErr w:type="spellEnd"/>
      <w:r>
        <w:t xml:space="preserve"> analýzy, vyplněné se zaměstnanci jednotlivých školek, hodnotily práci a podmínky, průběh a výsledky vzdělávání.  </w:t>
      </w:r>
    </w:p>
    <w:p w:rsidR="00C9336E" w:rsidRDefault="00C9336E" w:rsidP="00C9336E">
      <w:pPr>
        <w:tabs>
          <w:tab w:val="left" w:pos="11880"/>
        </w:tabs>
      </w:pPr>
      <w:r>
        <w:t xml:space="preserve">Dále ředitelka uskutečnila hodnotící pohovory se všemi zaměstnanci školy (pedagogové měli krátké dotazníky a správní se školní jídelnou – </w:t>
      </w:r>
      <w:proofErr w:type="spellStart"/>
      <w:r>
        <w:t>swot</w:t>
      </w:r>
      <w:proofErr w:type="spellEnd"/>
      <w:r>
        <w:t xml:space="preserve"> analýzy. Schůzky se setkaly v původní </w:t>
      </w:r>
      <w:proofErr w:type="gramStart"/>
      <w:r>
        <w:t>nejistotou</w:t>
      </w:r>
      <w:proofErr w:type="gramEnd"/>
      <w:r>
        <w:t xml:space="preserve">, ale poté byly hodnoceny velmi dobře, zaměstnanci a zejména provozní získali pocit důležitosti, cenili si zájmu vedení o jejich práci. V této souvislosti byly i konzultovány názory na drobné změny v organizaci dne dětí pro příští školní rok. (posunutí doby stravy o cca 10 minu apod. </w:t>
      </w:r>
    </w:p>
    <w:p w:rsidR="00C9336E" w:rsidRDefault="00C9336E" w:rsidP="00C9336E">
      <w:pPr>
        <w:tabs>
          <w:tab w:val="left" w:pos="11880"/>
        </w:tabs>
      </w:pPr>
      <w:r>
        <w:t xml:space="preserve">V mateřské škole bylo vzděláváno CELKEM 418 DĚTÍ, pracovalo zde 31 PEDAGOGŮ NA PLNÝ ÚVAZEK, od března pouze 29 – nepodařilo se nám sehnat kvalitní učitelky a ani jakékoli učitelky na dobu </w:t>
      </w:r>
      <w:proofErr w:type="spellStart"/>
      <w:r>
        <w:t>záýstup</w:t>
      </w:r>
      <w:proofErr w:type="spellEnd"/>
      <w:r>
        <w:t xml:space="preserve"> za MD. SPRÁVNÍ ZAMĚSTNANCI (ŠKOLNÍCI, UKLÍZEČKY, PRACOVNICE ŠKOLNÍCH JÍDELEN), 2 vedoucí školních jídelen a zároveň ekonomky školy. Stravování 84 dětí a pracovníků z Plamínkové 2 bylo zajišťováno </w:t>
      </w:r>
      <w:proofErr w:type="spellStart"/>
      <w:r>
        <w:t>dodavatelsky</w:t>
      </w:r>
      <w:proofErr w:type="spellEnd"/>
      <w:r>
        <w:t>, ZŠ Plamínkové Praha 4.</w:t>
      </w:r>
    </w:p>
    <w:p w:rsidR="00C9336E" w:rsidRDefault="00C9336E" w:rsidP="00C9336E">
      <w:pPr>
        <w:tabs>
          <w:tab w:val="left" w:pos="11880"/>
        </w:tabs>
      </w:pPr>
      <w:r>
        <w:t xml:space="preserve">Pedagogická práce byla na všech pracovištích sjednocena – ŠVP PV svět kolem nás i v nás, plány práce byly vyvěšovány v jednotlivých šatnách i zasílány rodičům na jimi zadané e-mailové adresy. </w:t>
      </w:r>
    </w:p>
    <w:p w:rsidR="00C9336E" w:rsidRDefault="00C9336E" w:rsidP="00C9336E">
      <w:pPr>
        <w:tabs>
          <w:tab w:val="left" w:pos="11880"/>
        </w:tabs>
      </w:pPr>
      <w:r>
        <w:t>Práce většiny pedagogických pracovníků se vyznačovala svědomitostí, připraveností, vstřícností jak k dětem, tak ke kolektivu ostatních pracovníků. Drobné konflikty byly řešeny se zástupkyněmi nebo ředitelkou smírčí cestou. Nebyl vyhotoven žádný vytýkací dopis.</w:t>
      </w:r>
    </w:p>
    <w:p w:rsidR="00C9336E" w:rsidRDefault="00C9336E" w:rsidP="00C9336E">
      <w:pPr>
        <w:rPr>
          <w:b/>
        </w:rPr>
      </w:pPr>
    </w:p>
    <w:p w:rsidR="00C9336E" w:rsidRDefault="00C9336E" w:rsidP="00C9336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Podmínky vzdělávání</w:t>
      </w:r>
    </w:p>
    <w:p w:rsidR="00C9336E" w:rsidRDefault="00C9336E" w:rsidP="00C9336E">
      <w:pPr>
        <w:pStyle w:val="Odstavecseseznamem"/>
        <w:rPr>
          <w:b/>
        </w:rPr>
      </w:pP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a/ věcné podmínky 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7C66FE">
      <w:pPr>
        <w:pStyle w:val="Odstavecseseznamem"/>
        <w:ind w:firstLine="69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Podmínky po stránce stavební, hygienické nyní </w:t>
      </w:r>
      <w:r w:rsidR="007C66FE">
        <w:rPr>
          <w:bCs/>
          <w:sz w:val="24"/>
          <w:szCs w:val="24"/>
        </w:rPr>
        <w:t xml:space="preserve">stále </w:t>
      </w:r>
      <w:r>
        <w:rPr>
          <w:bCs/>
          <w:sz w:val="24"/>
          <w:szCs w:val="24"/>
        </w:rPr>
        <w:t>nesplňuje MŠ Kotorská – nevyhovující hygienické zázemí dětí a učitelek, (plánovaná oprava 2019</w:t>
      </w:r>
      <w:r w:rsidR="007C66FE">
        <w:rPr>
          <w:bCs/>
          <w:sz w:val="24"/>
          <w:szCs w:val="24"/>
        </w:rPr>
        <w:t xml:space="preserve"> nebude prozatím realizována, konzultujeme alespoň zhotovení projektu s investičním odborem MČ Praha 4</w:t>
      </w:r>
      <w:r>
        <w:rPr>
          <w:bCs/>
          <w:sz w:val="24"/>
          <w:szCs w:val="24"/>
        </w:rPr>
        <w:t xml:space="preserve">), </w:t>
      </w:r>
      <w:r w:rsidR="007C66FE">
        <w:rPr>
          <w:bCs/>
          <w:sz w:val="24"/>
          <w:szCs w:val="24"/>
        </w:rPr>
        <w:t>před začátkem školního roku byl zrealizován</w:t>
      </w:r>
      <w:r>
        <w:rPr>
          <w:bCs/>
          <w:sz w:val="24"/>
          <w:szCs w:val="24"/>
        </w:rPr>
        <w:t xml:space="preserve"> nový šatnový nábytek do MŠ Sedlčanská, a to na základě vyjádření rodičů – malé prostory pro jednotlivé děti. Dále na stejném základě </w:t>
      </w:r>
      <w:r w:rsidR="007C66FE">
        <w:rPr>
          <w:bCs/>
          <w:sz w:val="24"/>
          <w:szCs w:val="24"/>
        </w:rPr>
        <w:t>bylo pořízeno</w:t>
      </w:r>
      <w:r>
        <w:rPr>
          <w:bCs/>
          <w:sz w:val="24"/>
          <w:szCs w:val="24"/>
        </w:rPr>
        <w:t xml:space="preserve"> lanové hřiště </w:t>
      </w:r>
      <w:r w:rsidR="007C51A7">
        <w:rPr>
          <w:bCs/>
          <w:sz w:val="24"/>
          <w:szCs w:val="24"/>
        </w:rPr>
        <w:t xml:space="preserve">a houpačky na školní zahradě Plamínkové 2, aby se dětem zlepšily </w:t>
      </w:r>
      <w:r>
        <w:rPr>
          <w:bCs/>
          <w:sz w:val="24"/>
          <w:szCs w:val="24"/>
        </w:rPr>
        <w:t>podmínky pro pohybový rozvoj.</w:t>
      </w:r>
    </w:p>
    <w:p w:rsidR="00C9336E" w:rsidRDefault="00C9336E" w:rsidP="00C9336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Jinak na ostatních místech jsou věcné podmínky optimální.</w:t>
      </w:r>
      <w:r w:rsidR="007C51A7">
        <w:rPr>
          <w:bCs/>
          <w:sz w:val="24"/>
          <w:szCs w:val="24"/>
        </w:rPr>
        <w:t xml:space="preserve"> V červnu byly zabudovány vodní stoly na zahradách MŠ Sedlčanská a Kotorská. V šatnách MŠ Plamínkové 1589 a Kotorská byly vyměněny podlahové krytiny, byly doplněny didaktické pomůcky ve všech školkách – v kabinetech.</w:t>
      </w:r>
      <w:r w:rsidR="00DF608E">
        <w:rPr>
          <w:bCs/>
          <w:sz w:val="24"/>
          <w:szCs w:val="24"/>
        </w:rPr>
        <w:t xml:space="preserve"> Na Plamínkové 1589 a Kotorská byly zazděny staré nevyhovující skleněné průhledy a opraveny kumbály u jednotlivých tříd (nové dlaždičky, umyvadla, štuk)</w:t>
      </w:r>
      <w:r w:rsidR="00751834">
        <w:rPr>
          <w:bCs/>
          <w:sz w:val="24"/>
          <w:szCs w:val="24"/>
        </w:rPr>
        <w:t>. Byly nainstalovány 2 klimatizační jednotky do 2 tříd (</w:t>
      </w:r>
      <w:proofErr w:type="spellStart"/>
      <w:r w:rsidR="00751834">
        <w:rPr>
          <w:bCs/>
          <w:sz w:val="24"/>
          <w:szCs w:val="24"/>
        </w:rPr>
        <w:t>Pl</w:t>
      </w:r>
      <w:proofErr w:type="spellEnd"/>
      <w:r w:rsidR="00751834">
        <w:rPr>
          <w:bCs/>
          <w:sz w:val="24"/>
          <w:szCs w:val="24"/>
        </w:rPr>
        <w:t>. 1589 a KO)</w:t>
      </w:r>
    </w:p>
    <w:p w:rsidR="00751834" w:rsidRDefault="00751834" w:rsidP="00C9336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Další požadavky vzešlé ze </w:t>
      </w:r>
      <w:proofErr w:type="spellStart"/>
      <w:r>
        <w:rPr>
          <w:bCs/>
          <w:sz w:val="24"/>
          <w:szCs w:val="24"/>
        </w:rPr>
        <w:t>swot</w:t>
      </w:r>
      <w:proofErr w:type="spellEnd"/>
      <w:r>
        <w:rPr>
          <w:bCs/>
          <w:sz w:val="24"/>
          <w:szCs w:val="24"/>
        </w:rPr>
        <w:t xml:space="preserve"> analýzy škol jsou: pořízení klimatizací do tříd, pořízení interaktivních mobilních tabulí, dětská gymnastická bedna, </w:t>
      </w:r>
      <w:proofErr w:type="spellStart"/>
      <w:r>
        <w:rPr>
          <w:bCs/>
          <w:sz w:val="24"/>
          <w:szCs w:val="24"/>
        </w:rPr>
        <w:t>Polykarpova</w:t>
      </w:r>
      <w:proofErr w:type="spellEnd"/>
      <w:r>
        <w:rPr>
          <w:bCs/>
          <w:sz w:val="24"/>
          <w:szCs w:val="24"/>
        </w:rPr>
        <w:t xml:space="preserve"> stavebnice, válečkové skluzavky  (</w:t>
      </w:r>
      <w:proofErr w:type="spellStart"/>
      <w:r>
        <w:rPr>
          <w:bCs/>
          <w:sz w:val="24"/>
          <w:szCs w:val="24"/>
        </w:rPr>
        <w:t>Sedlč</w:t>
      </w:r>
      <w:proofErr w:type="spellEnd"/>
      <w:r>
        <w:rPr>
          <w:bCs/>
          <w:sz w:val="24"/>
          <w:szCs w:val="24"/>
        </w:rPr>
        <w:t xml:space="preserve">.) Z mého pohledu vidím nedostatek prostoru, ne </w:t>
      </w:r>
      <w:proofErr w:type="spellStart"/>
      <w:proofErr w:type="gramStart"/>
      <w:r>
        <w:rPr>
          <w:bCs/>
          <w:sz w:val="24"/>
          <w:szCs w:val="24"/>
        </w:rPr>
        <w:t>financí.Dále</w:t>
      </w:r>
      <w:proofErr w:type="spellEnd"/>
      <w:proofErr w:type="gramEnd"/>
      <w:r>
        <w:rPr>
          <w:bCs/>
          <w:sz w:val="24"/>
          <w:szCs w:val="24"/>
        </w:rPr>
        <w:t xml:space="preserve"> zabezpečení vstupů pomocí otisků prstů (Kotorská)</w:t>
      </w:r>
      <w:r w:rsidR="00B407D7">
        <w:rPr>
          <w:bCs/>
          <w:sz w:val="24"/>
          <w:szCs w:val="24"/>
        </w:rPr>
        <w:t>.</w:t>
      </w:r>
    </w:p>
    <w:p w:rsidR="00B407D7" w:rsidRDefault="00B407D7" w:rsidP="00C9336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</w:t>
      </w:r>
      <w:proofErr w:type="spellStart"/>
      <w:r>
        <w:rPr>
          <w:bCs/>
          <w:sz w:val="24"/>
          <w:szCs w:val="24"/>
        </w:rPr>
        <w:t>Inspisu</w:t>
      </w:r>
      <w:proofErr w:type="spellEnd"/>
      <w:r>
        <w:rPr>
          <w:bCs/>
          <w:sz w:val="24"/>
          <w:szCs w:val="24"/>
        </w:rPr>
        <w:t xml:space="preserve"> byly vloženy pouze 4 dětské úrazy. </w:t>
      </w:r>
    </w:p>
    <w:p w:rsidR="00C9336E" w:rsidRDefault="00C9336E" w:rsidP="00C9336E">
      <w:pPr>
        <w:pStyle w:val="Odstavecseseznamem"/>
        <w:rPr>
          <w:sz w:val="24"/>
          <w:szCs w:val="24"/>
        </w:rPr>
      </w:pP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b/životospráva 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683B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Děti mají dostatečný pobyt venku, denní pohybové aktivity jsou nedílnou součástí režimu. Ve všech třídách i zahradách mají děti možnost využívat pítka s pitnou vodou, děti jsou nabádány k pití. Jídelníčky na obou školních jídelnách jsou vyvážené, obsahují zdravou stravu a splňují podmínky správného stravování. Výsledky rozborů spotřebních košů </w:t>
      </w:r>
      <w:r w:rsidR="00683B5B">
        <w:rPr>
          <w:sz w:val="24"/>
          <w:szCs w:val="24"/>
        </w:rPr>
        <w:t xml:space="preserve">od p. </w:t>
      </w:r>
      <w:proofErr w:type="spellStart"/>
      <w:r w:rsidR="00683B5B">
        <w:rPr>
          <w:sz w:val="24"/>
          <w:szCs w:val="24"/>
        </w:rPr>
        <w:t>Hollerové</w:t>
      </w:r>
      <w:proofErr w:type="spellEnd"/>
      <w:r w:rsidR="00683B5B">
        <w:rPr>
          <w:sz w:val="24"/>
          <w:szCs w:val="24"/>
        </w:rPr>
        <w:t xml:space="preserve"> z MČ Praha 4 </w:t>
      </w:r>
      <w:r>
        <w:rPr>
          <w:sz w:val="24"/>
          <w:szCs w:val="24"/>
        </w:rPr>
        <w:t>jsou na výborné úrovni.</w:t>
      </w:r>
    </w:p>
    <w:p w:rsidR="00683B5B" w:rsidRDefault="00683B5B" w:rsidP="00683B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Občas se vyskytuje kritika skladby jídelníčků od laiků – učitelek </w:t>
      </w:r>
      <w:r w:rsidR="00751834">
        <w:rPr>
          <w:sz w:val="24"/>
          <w:szCs w:val="24"/>
        </w:rPr>
        <w:t xml:space="preserve">(bohužel zejména těch, které se nestravují. 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c/psychosociální podmínky 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E92617">
      <w:pPr>
        <w:pStyle w:val="Odstavecseseznamem"/>
        <w:ind w:firstLine="696"/>
        <w:rPr>
          <w:bCs/>
          <w:sz w:val="24"/>
          <w:szCs w:val="24"/>
        </w:rPr>
      </w:pPr>
      <w:r>
        <w:rPr>
          <w:bCs/>
          <w:sz w:val="24"/>
          <w:szCs w:val="24"/>
        </w:rPr>
        <w:t>Ve třídách je různé klima, ovlivněné složením dětí, osobností učitelek. Komunikace je otevřená, učitelky prošly několika kurzy komunikačních dovedností v rámci Šablon. Poznatky uplatňují ve výchovně vzdělávací činnosti. Děti jsou zpravidla rozdělovány podle věku, střetávání s jinou věkovou skupinou a s tím související rozvoj prosociálního chování a jednání je umožněn společným scházením, rozcházením, občasným spojováním tříd i neohraničeným pobytem na zahradách školek.</w:t>
      </w:r>
    </w:p>
    <w:p w:rsidR="00C9336E" w:rsidRDefault="00C9336E" w:rsidP="00C933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Samostatnost rozhodování jednotlivých dětí je ovlivněna počty dětí ve třídách (28), učitelka je zde autoritou nabízející různé aktivity, ale vždy v rámci TVP.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d/organizační podmínky 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C9336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>Počty dětí ve třídách byly po 28 dětech (</w:t>
      </w:r>
      <w:r w:rsidR="00E9261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tříd</w:t>
      </w:r>
      <w:r w:rsidR="00E92617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s integrací </w:t>
      </w:r>
      <w:r w:rsidR="00E92617">
        <w:rPr>
          <w:bCs/>
          <w:sz w:val="24"/>
          <w:szCs w:val="24"/>
        </w:rPr>
        <w:t>dětí</w:t>
      </w:r>
      <w:r>
        <w:rPr>
          <w:bCs/>
          <w:sz w:val="24"/>
          <w:szCs w:val="24"/>
        </w:rPr>
        <w:t xml:space="preserve"> se </w:t>
      </w:r>
      <w:r w:rsidR="00E9261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stupněm měl</w:t>
      </w:r>
      <w:r w:rsidR="00E92617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jen 2</w:t>
      </w:r>
      <w:r w:rsidR="00E9261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). Průměrné docházky dětí se pohybovaly kolem 2</w:t>
      </w:r>
      <w:r w:rsidR="00E9261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dětí denně přítomných.</w:t>
      </w:r>
    </w:p>
    <w:p w:rsidR="00C9336E" w:rsidRDefault="00C9336E" w:rsidP="00C9336E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Učitelky </w:t>
      </w:r>
      <w:proofErr w:type="spellStart"/>
      <w:r>
        <w:rPr>
          <w:bCs/>
          <w:sz w:val="24"/>
          <w:szCs w:val="24"/>
        </w:rPr>
        <w:t>respekt</w:t>
      </w:r>
      <w:r w:rsidR="00E92617">
        <w:rPr>
          <w:bCs/>
          <w:sz w:val="24"/>
          <w:szCs w:val="24"/>
        </w:rPr>
        <w:t>tovaly</w:t>
      </w:r>
      <w:proofErr w:type="spellEnd"/>
      <w:r>
        <w:rPr>
          <w:bCs/>
          <w:sz w:val="24"/>
          <w:szCs w:val="24"/>
        </w:rPr>
        <w:t xml:space="preserve"> denní program, který je závislý na dobách stravování, snažily se využívat rovnoměrné rozdělení řízených a spontánních aktivit, rušných i klidových činností. </w:t>
      </w:r>
    </w:p>
    <w:p w:rsidR="00C9336E" w:rsidRDefault="00C9336E" w:rsidP="00C9336E">
      <w:pPr>
        <w:pStyle w:val="Odstavecseseznamem"/>
        <w:rPr>
          <w:bCs/>
          <w:sz w:val="24"/>
          <w:szCs w:val="24"/>
        </w:rPr>
      </w:pPr>
    </w:p>
    <w:p w:rsidR="00C9336E" w:rsidRDefault="00C9336E" w:rsidP="00C9336E">
      <w:pPr>
        <w:pStyle w:val="Odstavecseseznamem"/>
        <w:rPr>
          <w:sz w:val="24"/>
          <w:szCs w:val="24"/>
        </w:rPr>
      </w:pP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e/ řízení a jeho nástroje, personální a pedagogické zajištění</w:t>
      </w:r>
    </w:p>
    <w:p w:rsidR="00C9336E" w:rsidRDefault="00C9336E" w:rsidP="00C9336E">
      <w:pPr>
        <w:pStyle w:val="Odstavecseseznamem"/>
        <w:rPr>
          <w:b/>
          <w:bCs/>
          <w:sz w:val="24"/>
          <w:szCs w:val="24"/>
        </w:rPr>
      </w:pP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Organizační struktura</w:t>
      </w:r>
    </w:p>
    <w:p w:rsidR="00C9336E" w:rsidRDefault="00E92617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9336E">
        <w:rPr>
          <w:sz w:val="24"/>
          <w:szCs w:val="24"/>
        </w:rPr>
        <w:t xml:space="preserve">Na každé škole pracuje jedna zástupkyně ředitelky, která má v kompetenci oblast řízení jednotlivé školy dle dohody s ředitelkou školy. Je naprosto kompetentní v navrhování odměn, organizaci a zajištění provozu, sledování průběhu a výsledků ve vzdělávání dětí. </w:t>
      </w:r>
      <w:r>
        <w:rPr>
          <w:sz w:val="24"/>
          <w:szCs w:val="24"/>
        </w:rPr>
        <w:t xml:space="preserve">Na Plamínkové 1589+ došlo po nástupu Mgr. Hradilové k výměně, </w:t>
      </w:r>
      <w:r w:rsidR="000B0776">
        <w:rPr>
          <w:sz w:val="24"/>
          <w:szCs w:val="24"/>
        </w:rPr>
        <w:t xml:space="preserve">nahradila ji </w:t>
      </w:r>
      <w:r>
        <w:rPr>
          <w:sz w:val="24"/>
          <w:szCs w:val="24"/>
        </w:rPr>
        <w:t xml:space="preserve">Bc. Kučerová. </w:t>
      </w:r>
      <w:r w:rsidR="00C9336E">
        <w:rPr>
          <w:sz w:val="24"/>
          <w:szCs w:val="24"/>
        </w:rPr>
        <w:t xml:space="preserve">Všechny MŠ pracovaly standardně výborně. Pokud měla některá učitelka problémy nebo metodické nedostatky ve své práci, byla jí nápomocna uvádějící učitelka, </w:t>
      </w:r>
      <w:proofErr w:type="spellStart"/>
      <w:r w:rsidR="00C9336E">
        <w:rPr>
          <w:sz w:val="24"/>
          <w:szCs w:val="24"/>
        </w:rPr>
        <w:t>zást</w:t>
      </w:r>
      <w:proofErr w:type="spellEnd"/>
      <w:r w:rsidR="00C9336E">
        <w:rPr>
          <w:sz w:val="24"/>
          <w:szCs w:val="24"/>
        </w:rPr>
        <w:t xml:space="preserve">. i ředitelka. Každý čtvrtek se schází </w:t>
      </w:r>
      <w:r w:rsidR="000B0776">
        <w:rPr>
          <w:sz w:val="24"/>
          <w:szCs w:val="24"/>
        </w:rPr>
        <w:t xml:space="preserve">celé </w:t>
      </w:r>
      <w:r w:rsidR="00C9336E">
        <w:rPr>
          <w:sz w:val="24"/>
          <w:szCs w:val="24"/>
        </w:rPr>
        <w:t xml:space="preserve">vedení na Pankráci k řešení organizačních záležitostí. Funguje e-mailová korespondence, telefony pro vedení jsou neomezené, stejně tak i ty, které mají k dispozici obě hospodářky. Vedení školní jídelny a ekonomiky na Pankráci má paní hospodářka Bc. Fílová, na Sedlčanské paní </w:t>
      </w:r>
      <w:proofErr w:type="spellStart"/>
      <w:r w:rsidR="00C9336E">
        <w:rPr>
          <w:sz w:val="24"/>
          <w:szCs w:val="24"/>
        </w:rPr>
        <w:t>Dobertová</w:t>
      </w:r>
      <w:proofErr w:type="spellEnd"/>
      <w:r w:rsidR="00C9336E">
        <w:rPr>
          <w:sz w:val="24"/>
          <w:szCs w:val="24"/>
        </w:rPr>
        <w:t xml:space="preserve">. 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>Problémy byly v</w:t>
      </w:r>
      <w:r w:rsidR="000B0776">
        <w:rPr>
          <w:sz w:val="24"/>
          <w:szCs w:val="24"/>
        </w:rPr>
        <w:t xml:space="preserve"> letošním školním roce v </w:t>
      </w:r>
      <w:r>
        <w:rPr>
          <w:sz w:val="24"/>
          <w:szCs w:val="24"/>
        </w:rPr>
        <w:t xml:space="preserve">personálním obsazení </w:t>
      </w:r>
      <w:r w:rsidR="000B0776">
        <w:rPr>
          <w:sz w:val="24"/>
          <w:szCs w:val="24"/>
        </w:rPr>
        <w:t>pedagogů Plamínkové 1589 a Kotorská – od 3/2019 chyběla vždy 1 učitelka</w:t>
      </w:r>
      <w:r>
        <w:rPr>
          <w:sz w:val="24"/>
          <w:szCs w:val="24"/>
        </w:rPr>
        <w:t xml:space="preserve">. </w:t>
      </w:r>
      <w:r w:rsidR="000B0776">
        <w:rPr>
          <w:sz w:val="24"/>
          <w:szCs w:val="24"/>
        </w:rPr>
        <w:t xml:space="preserve">Nepodařilo se nám sehnat asistentku – peníze máme z Praha – Pól růstu, ale nenašla se vhodná uchazečka. (inzeráty na </w:t>
      </w:r>
      <w:proofErr w:type="spellStart"/>
      <w:proofErr w:type="gramStart"/>
      <w:r w:rsidR="000B0776">
        <w:rPr>
          <w:sz w:val="24"/>
          <w:szCs w:val="24"/>
        </w:rPr>
        <w:t>Jobs</w:t>
      </w:r>
      <w:proofErr w:type="spellEnd"/>
      <w:proofErr w:type="gramEnd"/>
      <w:r w:rsidR="000B0776">
        <w:rPr>
          <w:sz w:val="24"/>
          <w:szCs w:val="24"/>
        </w:rPr>
        <w:t>, úřadu práce, osobní návštěvy v </w:t>
      </w:r>
      <w:proofErr w:type="spellStart"/>
      <w:r w:rsidR="000B0776">
        <w:rPr>
          <w:sz w:val="24"/>
          <w:szCs w:val="24"/>
        </w:rPr>
        <w:t>org</w:t>
      </w:r>
      <w:proofErr w:type="spellEnd"/>
      <w:r w:rsidR="000B0776">
        <w:rPr>
          <w:sz w:val="24"/>
          <w:szCs w:val="24"/>
        </w:rPr>
        <w:t>., Meta)</w:t>
      </w:r>
    </w:p>
    <w:p w:rsidR="00135168" w:rsidRDefault="00135168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>Díky velké organizaci si můžeme vypomoci navzájem suplováním.</w:t>
      </w: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Hospitační činnost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Hospitace vykonávají zástupkyně každá na své škole, (cílené, orientační) a z nich pořizují zápis, ředitelka hospituje zejména u nových pedagogů a jejím cílem bylo navštívit alespoň 1x pedagoga, který vede předškoláky v povinném předškolním vzdělávání, což se podařilo.  Velkým přínosem a obohacením byla tzv. Sdílení, kdy každý pedagog navštívil v rámci Šablon </w:t>
      </w:r>
      <w:r w:rsidR="000B0776">
        <w:rPr>
          <w:sz w:val="24"/>
          <w:szCs w:val="24"/>
        </w:rPr>
        <w:t>II 1</w:t>
      </w:r>
      <w:r>
        <w:rPr>
          <w:sz w:val="24"/>
          <w:szCs w:val="24"/>
        </w:rPr>
        <w:t>x mateřsk</w:t>
      </w:r>
      <w:r w:rsidR="000B0776">
        <w:rPr>
          <w:sz w:val="24"/>
          <w:szCs w:val="24"/>
        </w:rPr>
        <w:t>ou</w:t>
      </w:r>
      <w:r>
        <w:rPr>
          <w:sz w:val="24"/>
          <w:szCs w:val="24"/>
        </w:rPr>
        <w:t xml:space="preserve"> škol</w:t>
      </w:r>
      <w:r w:rsidR="000B0776">
        <w:rPr>
          <w:sz w:val="24"/>
          <w:szCs w:val="24"/>
        </w:rPr>
        <w:t xml:space="preserve">u nebo </w:t>
      </w:r>
      <w:r>
        <w:rPr>
          <w:sz w:val="24"/>
          <w:szCs w:val="24"/>
        </w:rPr>
        <w:t xml:space="preserve">nultý ročník a první třídu v ZŠ), </w:t>
      </w:r>
      <w:r w:rsidR="000B0776">
        <w:rPr>
          <w:sz w:val="24"/>
          <w:szCs w:val="24"/>
        </w:rPr>
        <w:t xml:space="preserve">soustředil se na inkluzi a integraci dětí s OMJ a </w:t>
      </w:r>
      <w:r>
        <w:rPr>
          <w:sz w:val="24"/>
          <w:szCs w:val="24"/>
        </w:rPr>
        <w:t>ze získaných poznatků vyhotovil zápis a dále poreferoval ostatním pedagogům klady, nápady, úskalí.. při shlédnutých činnostech. Řada pedagogů také byla objektem Sdílení pedagogů z jiných mateřských škol v rámci Prahy.</w:t>
      </w: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Péče o začínající pedagogy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Pro všechny pedagogy jsou na webu školy umístěny informace a cenné odkazy k prostudování. Pro nové pracovníky je ustanovena uvádějící učitelka, která sleduje přípravy, vlastní práci nové učitelky a všemožně jí pomáhá. Noví pracovníci obdrží </w:t>
      </w:r>
      <w:proofErr w:type="spellStart"/>
      <w:proofErr w:type="gramStart"/>
      <w:r w:rsidR="000B0776">
        <w:rPr>
          <w:sz w:val="24"/>
          <w:szCs w:val="24"/>
        </w:rPr>
        <w:t>tzv.</w:t>
      </w:r>
      <w:r>
        <w:rPr>
          <w:sz w:val="24"/>
          <w:szCs w:val="24"/>
        </w:rPr>
        <w:t>adaptační</w:t>
      </w:r>
      <w:proofErr w:type="spellEnd"/>
      <w:proofErr w:type="gramEnd"/>
      <w:r>
        <w:rPr>
          <w:sz w:val="24"/>
          <w:szCs w:val="24"/>
        </w:rPr>
        <w:t xml:space="preserve"> balíček, popis pracovního místa i pracovní náplň. 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>Po 3 měsících ředitelka organizuje pohovory s nově nastoupivšími pedagogy z důvodu zhodnocení pracovního výkonu, případně pomoci.  Na základě portfolia, shlédnuté pedagogické činnosti, hospitací, výsledků pedagogické diagnostiky, plnění osobních úkolů, vztahu k dětem i rodičům  pak  ředitelka rozhoduje o další spolupráci.</w:t>
      </w: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Portfolia pracovníků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Paní učitelky si vytváří vlastní portfolia, která jsou k dispozici v jejich PC, v osobních složkách, zásobnících apod. </w:t>
      </w: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Další vzdělávání pedagogických pracovníků</w:t>
      </w:r>
    </w:p>
    <w:p w:rsidR="000B0776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Vzdělávání 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pracovníků</w:t>
      </w:r>
      <w:proofErr w:type="gramEnd"/>
      <w:r>
        <w:rPr>
          <w:sz w:val="24"/>
          <w:szCs w:val="24"/>
        </w:rPr>
        <w:t xml:space="preserve"> bylo organizováno dle požadavků tzv. </w:t>
      </w:r>
      <w:proofErr w:type="spellStart"/>
      <w:r>
        <w:rPr>
          <w:sz w:val="24"/>
          <w:szCs w:val="24"/>
        </w:rPr>
        <w:t>Šablon</w:t>
      </w:r>
      <w:r w:rsidR="000B0776">
        <w:rPr>
          <w:sz w:val="24"/>
          <w:szCs w:val="24"/>
        </w:rPr>
        <w:t>II</w:t>
      </w:r>
      <w:proofErr w:type="spellEnd"/>
      <w:r w:rsidR="000B0776">
        <w:rPr>
          <w:sz w:val="24"/>
          <w:szCs w:val="24"/>
        </w:rPr>
        <w:t xml:space="preserve"> a Výzvy Praha – Pól růstu, </w:t>
      </w:r>
      <w:r>
        <w:rPr>
          <w:sz w:val="24"/>
          <w:szCs w:val="24"/>
        </w:rPr>
        <w:t xml:space="preserve"> částečně dle požadavků vzešlých z výsledků šetření MŠMT a dle zájmu pedagogů. Podrobně viz Výroční zpráva </w:t>
      </w:r>
      <w:r w:rsidR="000B0776">
        <w:rPr>
          <w:sz w:val="24"/>
          <w:szCs w:val="24"/>
        </w:rPr>
        <w:t xml:space="preserve">2018/2019, 5 pedagogů se účastnilo stáže ve školách ve Finsku, Velké Británii a na Maltě. Na webu je </w:t>
      </w:r>
      <w:proofErr w:type="gramStart"/>
      <w:r w:rsidR="000B0776">
        <w:rPr>
          <w:sz w:val="24"/>
          <w:szCs w:val="24"/>
        </w:rPr>
        <w:t>prezentace a na</w:t>
      </w:r>
      <w:proofErr w:type="gramEnd"/>
      <w:r w:rsidR="000B0776">
        <w:rPr>
          <w:sz w:val="24"/>
          <w:szCs w:val="24"/>
        </w:rPr>
        <w:t xml:space="preserve"> pedagogické radě byla diskuse o zážitcích, systému vzdělávání, inkluze a organizaci ve školkách a školách zmíněných </w:t>
      </w:r>
      <w:proofErr w:type="gramStart"/>
      <w:r w:rsidR="000B0776">
        <w:rPr>
          <w:sz w:val="24"/>
          <w:szCs w:val="24"/>
        </w:rPr>
        <w:t>zemí.</w:t>
      </w:r>
      <w:proofErr w:type="gramEnd"/>
      <w:r w:rsidR="000B0776">
        <w:rPr>
          <w:sz w:val="24"/>
          <w:szCs w:val="24"/>
        </w:rPr>
        <w:t xml:space="preserve"> 27 pedagogů se účastnilo školení Matematické </w:t>
      </w:r>
      <w:proofErr w:type="spellStart"/>
      <w:r w:rsidR="000B0776">
        <w:rPr>
          <w:sz w:val="24"/>
          <w:szCs w:val="24"/>
        </w:rPr>
        <w:t>pregramotnosti</w:t>
      </w:r>
      <w:proofErr w:type="spellEnd"/>
      <w:r w:rsidR="000B0776">
        <w:rPr>
          <w:sz w:val="24"/>
          <w:szCs w:val="24"/>
        </w:rPr>
        <w:t xml:space="preserve">, 9 školení z oblasti osobnostního rozvoje od Dr. Čápa, ředitelka byla na konferenci </w:t>
      </w:r>
      <w:proofErr w:type="spellStart"/>
      <w:r w:rsidR="000B0776">
        <w:rPr>
          <w:sz w:val="24"/>
          <w:szCs w:val="24"/>
        </w:rPr>
        <w:t>Forum</w:t>
      </w:r>
      <w:proofErr w:type="spellEnd"/>
      <w:r w:rsidR="000B0776">
        <w:rPr>
          <w:sz w:val="24"/>
          <w:szCs w:val="24"/>
        </w:rPr>
        <w:t xml:space="preserve">, 1 pedagog byl na konferenci o </w:t>
      </w:r>
      <w:proofErr w:type="spellStart"/>
      <w:r w:rsidR="000B0776">
        <w:rPr>
          <w:sz w:val="24"/>
          <w:szCs w:val="24"/>
        </w:rPr>
        <w:t>předškolnbí</w:t>
      </w:r>
      <w:proofErr w:type="spellEnd"/>
      <w:r w:rsidR="000B0776">
        <w:rPr>
          <w:sz w:val="24"/>
          <w:szCs w:val="24"/>
        </w:rPr>
        <w:t xml:space="preserve"> výchově a vzdělávání na </w:t>
      </w:r>
      <w:proofErr w:type="spellStart"/>
      <w:r w:rsidR="000B0776">
        <w:rPr>
          <w:sz w:val="24"/>
          <w:szCs w:val="24"/>
        </w:rPr>
        <w:t>PedF</w:t>
      </w:r>
      <w:proofErr w:type="spellEnd"/>
      <w:r w:rsidR="000B0776">
        <w:rPr>
          <w:sz w:val="24"/>
          <w:szCs w:val="24"/>
        </w:rPr>
        <w:t xml:space="preserve"> Praha, 2 učitelky prošly </w:t>
      </w:r>
      <w:proofErr w:type="spellStart"/>
      <w:r w:rsidR="000B0776">
        <w:rPr>
          <w:sz w:val="24"/>
          <w:szCs w:val="24"/>
        </w:rPr>
        <w:t>školeím</w:t>
      </w:r>
      <w:proofErr w:type="spellEnd"/>
      <w:r w:rsidR="000B0776">
        <w:rPr>
          <w:sz w:val="24"/>
          <w:szCs w:val="24"/>
        </w:rPr>
        <w:t xml:space="preserve"> II stupně </w:t>
      </w:r>
      <w:proofErr w:type="spellStart"/>
      <w:r w:rsidR="000B0776">
        <w:rPr>
          <w:sz w:val="24"/>
          <w:szCs w:val="24"/>
        </w:rPr>
        <w:t>Feuersteinova</w:t>
      </w:r>
      <w:proofErr w:type="spellEnd"/>
      <w:r w:rsidR="000B0776">
        <w:rPr>
          <w:sz w:val="24"/>
          <w:szCs w:val="24"/>
        </w:rPr>
        <w:t xml:space="preserve"> metoda, 3 pedagogové si doplnili vzdělání v oblasti nadaných dětí  (II. a III. stupeň) Menza NTC.</w:t>
      </w: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Péče o pracovníky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Péče vychází z možností fondu FKSP, každý pracovník může jít společně s ostatními 2x ročně na divadelní představení, 1x měsíčně užít si masáž </w:t>
      </w:r>
      <w:r w:rsidR="002F0B1F">
        <w:rPr>
          <w:sz w:val="24"/>
          <w:szCs w:val="24"/>
        </w:rPr>
        <w:t xml:space="preserve">po pracovní době </w:t>
      </w:r>
      <w:r>
        <w:rPr>
          <w:sz w:val="24"/>
          <w:szCs w:val="24"/>
        </w:rPr>
        <w:t xml:space="preserve">přímo na pracovišti. </w:t>
      </w:r>
      <w:proofErr w:type="spellStart"/>
      <w:r>
        <w:rPr>
          <w:sz w:val="24"/>
          <w:szCs w:val="24"/>
        </w:rPr>
        <w:t>Treambuilding</w:t>
      </w:r>
      <w:proofErr w:type="spellEnd"/>
      <w:r>
        <w:rPr>
          <w:sz w:val="24"/>
          <w:szCs w:val="24"/>
        </w:rPr>
        <w:t xml:space="preserve"> se uskutečnil v podzimním období a byl směřován do </w:t>
      </w:r>
      <w:r w:rsidR="002F0B1F">
        <w:rPr>
          <w:sz w:val="24"/>
          <w:szCs w:val="24"/>
        </w:rPr>
        <w:t>rakouské oblasti 5 prstů</w:t>
      </w:r>
      <w:r>
        <w:rPr>
          <w:sz w:val="24"/>
          <w:szCs w:val="24"/>
        </w:rPr>
        <w:t xml:space="preserve">. Před vánoci </w:t>
      </w:r>
      <w:r w:rsidR="002F0B1F">
        <w:rPr>
          <w:sz w:val="24"/>
          <w:szCs w:val="24"/>
        </w:rPr>
        <w:t xml:space="preserve">proběhl tradiční </w:t>
      </w:r>
      <w:r>
        <w:rPr>
          <w:sz w:val="24"/>
          <w:szCs w:val="24"/>
        </w:rPr>
        <w:t xml:space="preserve">bowlingový turnaj mezi jednotlivými školkami a na konci roku slavnostní rozloučení v Sedlčanské i na Pankráci. </w:t>
      </w:r>
      <w:r w:rsidR="00B407D7">
        <w:rPr>
          <w:sz w:val="24"/>
          <w:szCs w:val="24"/>
        </w:rPr>
        <w:t>Nebyl evidován žádný úraz pracovníků s následnou PN.</w:t>
      </w:r>
    </w:p>
    <w:p w:rsidR="00C9336E" w:rsidRDefault="00C9336E" w:rsidP="00C9336E">
      <w:pPr>
        <w:pStyle w:val="Odstavecseseznamem"/>
        <w:ind w:hanging="720"/>
        <w:rPr>
          <w:bCs/>
          <w:sz w:val="24"/>
          <w:szCs w:val="24"/>
        </w:rPr>
      </w:pPr>
    </w:p>
    <w:p w:rsidR="00C9336E" w:rsidRDefault="00C9336E" w:rsidP="00C9336E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g/spoluúčast rodičů </w:t>
      </w:r>
    </w:p>
    <w:p w:rsidR="00C9336E" w:rsidRDefault="00C9336E" w:rsidP="00C9336E">
      <w:pPr>
        <w:pStyle w:val="Nadpis2"/>
        <w:numPr>
          <w:ilvl w:val="0"/>
          <w:numId w:val="0"/>
        </w:numPr>
        <w:rPr>
          <w:sz w:val="24"/>
          <w:szCs w:val="24"/>
        </w:rPr>
      </w:pPr>
    </w:p>
    <w:p w:rsidR="00C9336E" w:rsidRDefault="00C9336E" w:rsidP="00C9336E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Spolupráci s rodiči zajišťujeme aktivním informačním systémem (nástěnky, web, e-maily, osobně, pravidelné i mimořádné konzultace, osobní setkání, neformální akce) Rodiče se postupně více zapojují do dění školy, </w:t>
      </w:r>
      <w:r w:rsidR="00D726A3">
        <w:rPr>
          <w:sz w:val="24"/>
          <w:szCs w:val="24"/>
        </w:rPr>
        <w:t xml:space="preserve">ředitelka i zástupkyně často řeší řadu nepochopitelných a občas i </w:t>
      </w:r>
      <w:proofErr w:type="spellStart"/>
      <w:r w:rsidR="00D726A3">
        <w:rPr>
          <w:sz w:val="24"/>
          <w:szCs w:val="24"/>
        </w:rPr>
        <w:t>kuriozních</w:t>
      </w:r>
      <w:proofErr w:type="spellEnd"/>
      <w:r w:rsidR="00D726A3">
        <w:rPr>
          <w:sz w:val="24"/>
          <w:szCs w:val="24"/>
        </w:rPr>
        <w:t xml:space="preserve"> požadavků. Žádná závažná stížnost během školního roku nebyla. </w:t>
      </w:r>
    </w:p>
    <w:p w:rsidR="00C9336E" w:rsidRDefault="00C9336E" w:rsidP="00C9336E">
      <w:pPr>
        <w:rPr>
          <w:b/>
          <w:bCs/>
          <w:sz w:val="28"/>
          <w:szCs w:val="28"/>
        </w:rPr>
      </w:pPr>
    </w:p>
    <w:p w:rsidR="00C9336E" w:rsidRDefault="00C9336E" w:rsidP="00C9336E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Průběh a výsledky vzdělávání</w:t>
      </w:r>
    </w:p>
    <w:p w:rsidR="00C9336E" w:rsidRDefault="00C9336E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ŠVP PV </w:t>
      </w:r>
    </w:p>
    <w:p w:rsidR="00C9336E" w:rsidRDefault="00C9336E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Průběh vzdělávání byl negativně ovlivněn častou absencí (nemoci, studium učitelek i velkou mírou vzdělávacích aktivit v rámci Šablon </w:t>
      </w:r>
      <w:r w:rsidR="00B407D7">
        <w:rPr>
          <w:bCs/>
          <w:sz w:val="24"/>
          <w:szCs w:val="24"/>
        </w:rPr>
        <w:t>a 28</w:t>
      </w:r>
      <w:r>
        <w:rPr>
          <w:bCs/>
          <w:sz w:val="24"/>
          <w:szCs w:val="24"/>
        </w:rPr>
        <w:t xml:space="preserve">. Povinné předškolní vzdělávání i administrativa s tím spojená byla určitě další povinností, která učitelky občas odváděla od smysluplné práce. Domnívám se, že naši předškoláci jsou výborně, každý v mezích svých možností, připraveni na další stupeň vzdělávání, pracujeme s nadanými dětmi, pro další rok si dáváme za cíl </w:t>
      </w:r>
      <w:r w:rsidR="00B407D7">
        <w:rPr>
          <w:bCs/>
          <w:sz w:val="24"/>
          <w:szCs w:val="24"/>
        </w:rPr>
        <w:t xml:space="preserve">více </w:t>
      </w:r>
      <w:r>
        <w:rPr>
          <w:bCs/>
          <w:sz w:val="24"/>
          <w:szCs w:val="24"/>
        </w:rPr>
        <w:t>diagnostikovat mimořádně nadané děti.</w:t>
      </w:r>
      <w:r w:rsidR="00B407D7">
        <w:rPr>
          <w:bCs/>
          <w:sz w:val="24"/>
          <w:szCs w:val="24"/>
        </w:rPr>
        <w:t>(Sedlčanská 1 dítě v Menze)</w:t>
      </w:r>
      <w:r>
        <w:rPr>
          <w:bCs/>
          <w:sz w:val="24"/>
          <w:szCs w:val="24"/>
        </w:rPr>
        <w:t xml:space="preserve"> Vzhledem </w:t>
      </w:r>
      <w:proofErr w:type="gramStart"/>
      <w:r>
        <w:rPr>
          <w:bCs/>
          <w:sz w:val="24"/>
          <w:szCs w:val="24"/>
        </w:rPr>
        <w:t>jen k </w:t>
      </w:r>
      <w:r w:rsidR="00B407D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integrovan</w:t>
      </w:r>
      <w:r w:rsidR="00B407D7">
        <w:rPr>
          <w:bCs/>
          <w:sz w:val="24"/>
          <w:szCs w:val="24"/>
        </w:rPr>
        <w:t>ým</w:t>
      </w:r>
      <w:proofErr w:type="gramEnd"/>
      <w:r>
        <w:rPr>
          <w:bCs/>
          <w:sz w:val="24"/>
          <w:szCs w:val="24"/>
        </w:rPr>
        <w:t xml:space="preserve"> </w:t>
      </w:r>
      <w:r w:rsidR="00B407D7">
        <w:rPr>
          <w:bCs/>
          <w:sz w:val="24"/>
          <w:szCs w:val="24"/>
        </w:rPr>
        <w:t>dětem</w:t>
      </w:r>
      <w:r>
        <w:rPr>
          <w:bCs/>
          <w:sz w:val="24"/>
          <w:szCs w:val="24"/>
        </w:rPr>
        <w:t xml:space="preserve"> v naší škole inkluze neovlivňovala negativně vzdělávací proces. Vítanou pomocí byly praxe chův Domestiky, které byly vždy dalšíma rukama ku pomoci při adaptaci i obsluze nejmenších dětí. Ve škole jsou hojně a smysluplně </w:t>
      </w:r>
      <w:r>
        <w:rPr>
          <w:bCs/>
          <w:sz w:val="24"/>
          <w:szCs w:val="24"/>
        </w:rPr>
        <w:lastRenderedPageBreak/>
        <w:t xml:space="preserve">využívány tablety a interaktivní tabule, MŠ Sedlčanská je metodickým centrem </w:t>
      </w:r>
      <w:proofErr w:type="spellStart"/>
      <w:r>
        <w:rPr>
          <w:bCs/>
          <w:sz w:val="24"/>
          <w:szCs w:val="24"/>
        </w:rPr>
        <w:t>Edulabu</w:t>
      </w:r>
      <w:proofErr w:type="spellEnd"/>
      <w:r>
        <w:rPr>
          <w:bCs/>
          <w:sz w:val="24"/>
          <w:szCs w:val="24"/>
        </w:rPr>
        <w:t xml:space="preserve">, přednášíme Matematickou </w:t>
      </w:r>
      <w:proofErr w:type="spellStart"/>
      <w:r>
        <w:rPr>
          <w:bCs/>
          <w:sz w:val="24"/>
          <w:szCs w:val="24"/>
        </w:rPr>
        <w:t>pregramotnost</w:t>
      </w:r>
      <w:proofErr w:type="spellEnd"/>
      <w:r>
        <w:rPr>
          <w:bCs/>
          <w:sz w:val="24"/>
          <w:szCs w:val="24"/>
        </w:rPr>
        <w:t xml:space="preserve"> s ukázkami práce s dětmi.</w:t>
      </w:r>
      <w:r w:rsidR="00135168">
        <w:rPr>
          <w:bCs/>
          <w:sz w:val="24"/>
          <w:szCs w:val="24"/>
        </w:rPr>
        <w:t xml:space="preserve"> </w:t>
      </w:r>
    </w:p>
    <w:p w:rsidR="00C9336E" w:rsidRDefault="00C9336E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Další aktivity</w:t>
      </w:r>
    </w:p>
    <w:p w:rsidR="00C9336E" w:rsidRDefault="00C9336E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Úspěšně probíhaly sportovní aktivity (fotbaly na všech škol</w:t>
      </w:r>
      <w:r w:rsidR="00135168">
        <w:rPr>
          <w:bCs/>
          <w:sz w:val="24"/>
          <w:szCs w:val="24"/>
        </w:rPr>
        <w:t>kách), tanečky byly ukončeny v červnu, vedla je externistka paní Lynch</w:t>
      </w:r>
      <w:r>
        <w:rPr>
          <w:bCs/>
          <w:sz w:val="24"/>
          <w:szCs w:val="24"/>
        </w:rPr>
        <w:t>. Probíhala angličtina s rodilým mluvčím, a to ve třídách, kde byl minimálně 95 % zájem rodičů. Flétnička</w:t>
      </w:r>
      <w:r w:rsidR="001351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byla pouze na Kotorské </w:t>
      </w:r>
      <w:r w:rsidR="00135168">
        <w:rPr>
          <w:bCs/>
          <w:sz w:val="24"/>
          <w:szCs w:val="24"/>
        </w:rPr>
        <w:t>a Plamínkové – z důvodu nekvality a organizačních nedostatků ji nebudeme dál organizovat –</w:t>
      </w:r>
      <w:r>
        <w:rPr>
          <w:bCs/>
          <w:sz w:val="24"/>
          <w:szCs w:val="24"/>
        </w:rPr>
        <w:t xml:space="preserve"> </w:t>
      </w:r>
      <w:r w:rsidR="00135168">
        <w:rPr>
          <w:bCs/>
          <w:sz w:val="24"/>
          <w:szCs w:val="24"/>
        </w:rPr>
        <w:t xml:space="preserve">dále </w:t>
      </w:r>
      <w:r>
        <w:rPr>
          <w:bCs/>
          <w:sz w:val="24"/>
          <w:szCs w:val="24"/>
        </w:rPr>
        <w:t xml:space="preserve">logopedie a kytarový kroužek – </w:t>
      </w:r>
      <w:r w:rsidR="00135168">
        <w:rPr>
          <w:bCs/>
          <w:sz w:val="24"/>
          <w:szCs w:val="24"/>
        </w:rPr>
        <w:t xml:space="preserve">obě </w:t>
      </w:r>
      <w:r>
        <w:rPr>
          <w:bCs/>
          <w:sz w:val="24"/>
          <w:szCs w:val="24"/>
        </w:rPr>
        <w:t xml:space="preserve">byly jen na Sedlčanské. Bez problémů a úspěšně proběhl zimní lyžařský výcvik a jarní </w:t>
      </w:r>
      <w:proofErr w:type="spellStart"/>
      <w:r>
        <w:rPr>
          <w:bCs/>
          <w:sz w:val="24"/>
          <w:szCs w:val="24"/>
        </w:rPr>
        <w:t>cykloškolka</w:t>
      </w:r>
      <w:proofErr w:type="spellEnd"/>
      <w:r>
        <w:rPr>
          <w:bCs/>
          <w:sz w:val="24"/>
          <w:szCs w:val="24"/>
        </w:rPr>
        <w:t xml:space="preserve"> v přírodě v Jižních Čechách. Na základě požadavků rodičů </w:t>
      </w:r>
      <w:r w:rsidR="00135168">
        <w:rPr>
          <w:bCs/>
          <w:sz w:val="24"/>
          <w:szCs w:val="24"/>
        </w:rPr>
        <w:t>jsme</w:t>
      </w:r>
      <w:r>
        <w:rPr>
          <w:bCs/>
          <w:sz w:val="24"/>
          <w:szCs w:val="24"/>
        </w:rPr>
        <w:t xml:space="preserve"> organizova</w:t>
      </w:r>
      <w:r w:rsidR="00135168">
        <w:rPr>
          <w:bCs/>
          <w:sz w:val="24"/>
          <w:szCs w:val="24"/>
        </w:rPr>
        <w:t>li</w:t>
      </w:r>
      <w:r>
        <w:rPr>
          <w:bCs/>
          <w:sz w:val="24"/>
          <w:szCs w:val="24"/>
        </w:rPr>
        <w:t xml:space="preserve"> i školku v přírodě pro děti z Kotorské a Plamínkové, a to v podzimním termínu v</w:t>
      </w:r>
      <w:r w:rsidR="00135168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Česticích</w:t>
      </w:r>
      <w:r w:rsidR="00135168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stál</w:t>
      </w:r>
      <w:r w:rsidR="00135168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 škol</w:t>
      </w:r>
      <w:r w:rsidR="00135168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v</w:t>
      </w:r>
      <w:r w:rsidR="00135168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přírodě</w:t>
      </w:r>
      <w:r w:rsidR="00135168">
        <w:rPr>
          <w:bCs/>
          <w:sz w:val="24"/>
          <w:szCs w:val="24"/>
        </w:rPr>
        <w:t xml:space="preserve">, ale z obou škol jsme dohromady dali jen 25 dětí s 5 pedagogy, což přineslo další problémy s obsazením učitelek v běžném provozu v obou školkách. </w:t>
      </w:r>
    </w:p>
    <w:p w:rsidR="00C9336E" w:rsidRDefault="00B31281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Všechny děti ze S</w:t>
      </w:r>
      <w:r w:rsidR="00C9336E">
        <w:rPr>
          <w:bCs/>
          <w:sz w:val="24"/>
          <w:szCs w:val="24"/>
        </w:rPr>
        <w:t xml:space="preserve">edlčanské a předškoláci z ostatních školek (MŠ Plamínkové 2 i střední věková skupina) navštěvovaly zdarma naši solnou jeskyni v Sedlčanské. Proběhl týden bruslení </w:t>
      </w:r>
      <w:r>
        <w:rPr>
          <w:bCs/>
          <w:sz w:val="24"/>
          <w:szCs w:val="24"/>
        </w:rPr>
        <w:t xml:space="preserve">v ICE aréně v Praze 10 a </w:t>
      </w:r>
      <w:r w:rsidR="00C9336E">
        <w:rPr>
          <w:bCs/>
          <w:sz w:val="24"/>
          <w:szCs w:val="24"/>
        </w:rPr>
        <w:t>byla naprostá spokojenost</w:t>
      </w:r>
      <w:r>
        <w:rPr>
          <w:bCs/>
          <w:sz w:val="24"/>
          <w:szCs w:val="24"/>
        </w:rPr>
        <w:t>.</w:t>
      </w:r>
      <w:r w:rsidR="00C9336E">
        <w:rPr>
          <w:bCs/>
          <w:sz w:val="24"/>
          <w:szCs w:val="24"/>
        </w:rPr>
        <w:t xml:space="preserve"> Keramika byla </w:t>
      </w:r>
      <w:r>
        <w:rPr>
          <w:bCs/>
          <w:sz w:val="24"/>
          <w:szCs w:val="24"/>
        </w:rPr>
        <w:t xml:space="preserve">na všech školkách kromě Plamínkové 2, vedly ji buď naše </w:t>
      </w:r>
      <w:proofErr w:type="gramStart"/>
      <w:r>
        <w:rPr>
          <w:bCs/>
          <w:sz w:val="24"/>
          <w:szCs w:val="24"/>
        </w:rPr>
        <w:t>pracovnice nebo</w:t>
      </w:r>
      <w:proofErr w:type="gramEnd"/>
      <w:r>
        <w:rPr>
          <w:bCs/>
          <w:sz w:val="24"/>
          <w:szCs w:val="24"/>
        </w:rPr>
        <w:t xml:space="preserve"> externistka – bývalá ředitelka.</w:t>
      </w:r>
    </w:p>
    <w:p w:rsidR="00C9336E" w:rsidRDefault="00C9336E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Preventivní programy hrazené zřizovatelem měly </w:t>
      </w:r>
      <w:r w:rsidR="00B31281">
        <w:rPr>
          <w:bCs/>
          <w:sz w:val="24"/>
          <w:szCs w:val="24"/>
        </w:rPr>
        <w:t>vcelku dobrou</w:t>
      </w:r>
      <w:r>
        <w:rPr>
          <w:bCs/>
          <w:sz w:val="24"/>
          <w:szCs w:val="24"/>
        </w:rPr>
        <w:t xml:space="preserve"> úroveň.  Paní učitelky si do plánu akcí – </w:t>
      </w:r>
      <w:proofErr w:type="spellStart"/>
      <w:r>
        <w:rPr>
          <w:bCs/>
          <w:sz w:val="24"/>
          <w:szCs w:val="24"/>
        </w:rPr>
        <w:t>celoškolkových</w:t>
      </w:r>
      <w:proofErr w:type="spellEnd"/>
      <w:r>
        <w:rPr>
          <w:bCs/>
          <w:sz w:val="24"/>
          <w:szCs w:val="24"/>
        </w:rPr>
        <w:t xml:space="preserve"> projektů začleňovaly </w:t>
      </w:r>
      <w:r w:rsidR="00B31281">
        <w:rPr>
          <w:bCs/>
          <w:sz w:val="24"/>
          <w:szCs w:val="24"/>
        </w:rPr>
        <w:t xml:space="preserve">další </w:t>
      </w:r>
      <w:r>
        <w:rPr>
          <w:bCs/>
          <w:sz w:val="24"/>
          <w:szCs w:val="24"/>
        </w:rPr>
        <w:t>vlastní třídní aktivity v souladu s plánovanou činností a s ohledem na standard, kterým by v našich školkách mělo projít každé dítě.</w:t>
      </w:r>
      <w:r w:rsidR="00B31281">
        <w:rPr>
          <w:bCs/>
          <w:sz w:val="24"/>
          <w:szCs w:val="24"/>
        </w:rPr>
        <w:t xml:space="preserve"> Na Sedlčanské občas docházelo ke kumulaci akcí, což bylo p. zástupkyni vytýkáno a pro další rok budou některé společné akce v červnu a květnu vyřazeny. </w:t>
      </w:r>
    </w:p>
    <w:p w:rsidR="00C9336E" w:rsidRDefault="00C9336E" w:rsidP="00C93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všech školkách probíhal sběr papíru, utržené prostředky pomohly uhradit dopravu na celodenní výlety, které bez problémů proběhly na všech školkách. </w:t>
      </w:r>
    </w:p>
    <w:p w:rsidR="00C9336E" w:rsidRDefault="00C9336E" w:rsidP="00C93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Stanovujeme si hlavní i vedlejší cíle - nadále starší i nové pracovníky ladit na stejnou notu, znát vizi školky a respektovat ji, vzít si ji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 za svojí. (Dle hodnotících pohovorů s pedagogy je vize naprosto optimální a nic by na ní neměnili), vyvarovat se stížností rodičů,</w:t>
      </w:r>
      <w:r w:rsidR="007C1239">
        <w:rPr>
          <w:sz w:val="24"/>
          <w:szCs w:val="24"/>
        </w:rPr>
        <w:t xml:space="preserve"> ale zároveň jim neustupovat a držet se svého názoru, </w:t>
      </w:r>
      <w:r w:rsidR="001D28FE">
        <w:rPr>
          <w:sz w:val="24"/>
          <w:szCs w:val="24"/>
        </w:rPr>
        <w:t>i bez ohledu na to, že kontrolní orgány vždy straní rodičům. D</w:t>
      </w:r>
      <w:r>
        <w:rPr>
          <w:sz w:val="24"/>
          <w:szCs w:val="24"/>
        </w:rPr>
        <w:t>bát na prevenci asociálního chování u dětí, dodržovat školní řád a citlivě k tomu vést i rodiče. Pokoušet se vycházet i s nepříjemnými rodiči, dodržovat zásady komunikačních dovedností v jednání s nimi, využívat ICT k obohacování výchovně vzdělávací práce s dětmi, zařazovat kooperativní,  vrstevnické i  situační učení.</w:t>
      </w:r>
    </w:p>
    <w:p w:rsidR="00C9336E" w:rsidRDefault="00C9336E" w:rsidP="00C9336E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Při hodnocení kvality vypracovávání plánů práce se soustředit na zpětnou kontrolu pomocí inteligencí dle </w:t>
      </w:r>
      <w:proofErr w:type="spellStart"/>
      <w:r>
        <w:rPr>
          <w:sz w:val="24"/>
          <w:szCs w:val="24"/>
        </w:rPr>
        <w:t>Gardnera</w:t>
      </w:r>
      <w:proofErr w:type="spellEnd"/>
      <w:r>
        <w:rPr>
          <w:sz w:val="24"/>
          <w:szCs w:val="24"/>
        </w:rPr>
        <w:t xml:space="preserve">. Posilovat kvalitní mezilidské vztahy na pracovišti, nebát se poukazovat na nešvary a hledat společně řešení k neřešitelnému. </w:t>
      </w:r>
    </w:p>
    <w:p w:rsidR="00C9336E" w:rsidRDefault="00C9336E" w:rsidP="001D7DD8">
      <w:pPr>
        <w:tabs>
          <w:tab w:val="left" w:pos="11880"/>
        </w:tabs>
        <w:rPr>
          <w:sz w:val="24"/>
          <w:szCs w:val="24"/>
        </w:rPr>
      </w:pPr>
      <w:r>
        <w:rPr>
          <w:sz w:val="24"/>
          <w:szCs w:val="24"/>
        </w:rPr>
        <w:t xml:space="preserve">Tak věřím, že se nám tyto cíle dařilo </w:t>
      </w:r>
      <w:r w:rsidR="00922EAD">
        <w:rPr>
          <w:sz w:val="24"/>
          <w:szCs w:val="24"/>
        </w:rPr>
        <w:t xml:space="preserve">plnit. </w:t>
      </w:r>
      <w:proofErr w:type="gramStart"/>
      <w:r w:rsidR="00922EAD">
        <w:rPr>
          <w:sz w:val="24"/>
          <w:szCs w:val="24"/>
        </w:rPr>
        <w:t>28.6.2019</w:t>
      </w:r>
      <w:proofErr w:type="gramEnd"/>
      <w:r w:rsidR="001D7DD8">
        <w:rPr>
          <w:sz w:val="24"/>
          <w:szCs w:val="24"/>
        </w:rPr>
        <w:t>. Mgr. Zdenka Nováková</w:t>
      </w:r>
      <w:bookmarkStart w:id="0" w:name="_GoBack"/>
      <w:bookmarkEnd w:id="0"/>
    </w:p>
    <w:p w:rsidR="00C9336E" w:rsidRDefault="00C9336E" w:rsidP="00C9336E">
      <w:pPr>
        <w:rPr>
          <w:sz w:val="24"/>
          <w:szCs w:val="24"/>
        </w:rPr>
      </w:pPr>
    </w:p>
    <w:p w:rsidR="00C9336E" w:rsidRDefault="00C9336E" w:rsidP="00C9336E">
      <w:pPr>
        <w:tabs>
          <w:tab w:val="left" w:pos="1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Projednáno na provozní poradě dne </w:t>
      </w:r>
      <w:proofErr w:type="gramStart"/>
      <w:r>
        <w:rPr>
          <w:b/>
          <w:sz w:val="24"/>
          <w:szCs w:val="24"/>
        </w:rPr>
        <w:t>2</w:t>
      </w:r>
      <w:r w:rsidR="001D7D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.6.201</w:t>
      </w:r>
      <w:r w:rsidR="001D7DD8"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 v</w:t>
      </w:r>
      <w:r w:rsidR="001D7DD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Sedlčanské</w:t>
      </w:r>
      <w:r w:rsidR="001D7DD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 27.6.201</w:t>
      </w:r>
      <w:r w:rsidR="001D7DD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na Pankráci</w:t>
      </w:r>
      <w:r w:rsidR="001D7DD8">
        <w:rPr>
          <w:b/>
          <w:sz w:val="24"/>
          <w:szCs w:val="24"/>
        </w:rPr>
        <w:t>.</w:t>
      </w:r>
    </w:p>
    <w:p w:rsidR="00C9336E" w:rsidRDefault="00C9336E" w:rsidP="00C9336E">
      <w:pPr>
        <w:rPr>
          <w:sz w:val="24"/>
          <w:szCs w:val="24"/>
        </w:rPr>
      </w:pPr>
    </w:p>
    <w:p w:rsidR="00C9336E" w:rsidRDefault="00C9336E" w:rsidP="00C9336E">
      <w:pPr>
        <w:rPr>
          <w:b/>
          <w:sz w:val="24"/>
          <w:szCs w:val="24"/>
        </w:rPr>
      </w:pPr>
    </w:p>
    <w:p w:rsidR="006C4896" w:rsidRDefault="006C4896"/>
    <w:sectPr w:rsidR="006C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123"/>
    <w:multiLevelType w:val="hybridMultilevel"/>
    <w:tmpl w:val="60A64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4CE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21"/>
    <w:rsid w:val="000B0776"/>
    <w:rsid w:val="00135168"/>
    <w:rsid w:val="001C5D3C"/>
    <w:rsid w:val="001D28FE"/>
    <w:rsid w:val="001D7DD8"/>
    <w:rsid w:val="002F0B1F"/>
    <w:rsid w:val="00683B5B"/>
    <w:rsid w:val="006C4896"/>
    <w:rsid w:val="00751834"/>
    <w:rsid w:val="007C1239"/>
    <w:rsid w:val="007C51A7"/>
    <w:rsid w:val="007C66FE"/>
    <w:rsid w:val="00922EAD"/>
    <w:rsid w:val="00B31281"/>
    <w:rsid w:val="00B407D7"/>
    <w:rsid w:val="00C9336E"/>
    <w:rsid w:val="00D726A3"/>
    <w:rsid w:val="00DF608E"/>
    <w:rsid w:val="00E92617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1BB0"/>
  <w15:chartTrackingRefBased/>
  <w15:docId w15:val="{389E8700-3E77-4B9E-B174-1BC68D5E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36E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33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33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33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33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33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33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33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33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33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3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33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33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33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33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33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33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3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933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1893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20</cp:revision>
  <cp:lastPrinted>2019-06-26T09:26:00Z</cp:lastPrinted>
  <dcterms:created xsi:type="dcterms:W3CDTF">2019-06-26T06:50:00Z</dcterms:created>
  <dcterms:modified xsi:type="dcterms:W3CDTF">2019-06-26T09:28:00Z</dcterms:modified>
</cp:coreProperties>
</file>